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CC26A4" w:rsidRDefault="005249C0" w:rsidP="00A27B1A">
      <w:pPr>
        <w:pStyle w:val="3"/>
        <w:jc w:val="center"/>
        <w:rPr>
          <w:lang w:val="en-US"/>
        </w:rPr>
      </w:pPr>
      <w:r>
        <w:rPr>
          <w:lang w:val="en-US"/>
        </w:rPr>
        <w:t>put</w:t>
      </w:r>
    </w:p>
    <w:p w:rsidR="00801A16" w:rsidRPr="00CC26A4" w:rsidRDefault="00801A16" w:rsidP="00801A16">
      <w:pPr>
        <w:ind w:firstLine="567"/>
        <w:rPr>
          <w:rFonts w:ascii="Cambria" w:hAnsi="Cambria"/>
          <w:lang w:val="en-US"/>
        </w:rPr>
      </w:pPr>
    </w:p>
    <w:p w:rsidR="00417802" w:rsidRPr="0039247C" w:rsidRDefault="00CC26A4" w:rsidP="00CC26A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Adds the object from the sluice into the storage; the folder is added along with all its </w:t>
      </w:r>
      <w:r w:rsidR="00925FA6">
        <w:rPr>
          <w:rFonts w:ascii="Cambria" w:hAnsi="Cambria"/>
          <w:lang w:val="en-US"/>
        </w:rPr>
        <w:t>child</w:t>
      </w:r>
      <w:r>
        <w:rPr>
          <w:rFonts w:ascii="Cambria" w:hAnsi="Cambria"/>
          <w:lang w:val="en-US"/>
        </w:rPr>
        <w:t xml:space="preserve"> folders and files.</w:t>
      </w:r>
    </w:p>
    <w:p w:rsidR="005249C0" w:rsidRPr="0039247C" w:rsidRDefault="005249C0" w:rsidP="00576089">
      <w:pPr>
        <w:ind w:firstLine="567"/>
        <w:jc w:val="both"/>
        <w:rPr>
          <w:rFonts w:ascii="Cambria" w:hAnsi="Cambria"/>
          <w:lang w:val="en-US"/>
        </w:rPr>
      </w:pPr>
    </w:p>
    <w:p w:rsidR="005249C0" w:rsidRDefault="00D41FF8" w:rsidP="005249C0">
      <w:pPr>
        <w:jc w:val="center"/>
        <w:rPr>
          <w:rFonts w:ascii="Cambria" w:hAnsi="Cambria"/>
        </w:rPr>
      </w:pPr>
      <w:r>
        <w:rPr>
          <w:noProof/>
          <w:lang w:val="en-US"/>
        </w:rPr>
        <w:drawing>
          <wp:inline distT="0" distB="0" distL="0" distR="0" wp14:anchorId="4060554C" wp14:editId="1E658E30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9C0" w:rsidRDefault="005249C0" w:rsidP="00576089">
      <w:pPr>
        <w:ind w:firstLine="567"/>
        <w:jc w:val="both"/>
        <w:rPr>
          <w:rFonts w:ascii="Cambria" w:hAnsi="Cambria"/>
        </w:rPr>
      </w:pPr>
    </w:p>
    <w:p w:rsidR="00B0462A" w:rsidRDefault="00F4664E" w:rsidP="00576089">
      <w:pPr>
        <w:ind w:firstLine="567"/>
        <w:jc w:val="both"/>
        <w:rPr>
          <w:rFonts w:ascii="Cambria" w:hAnsi="Cambria"/>
          <w:lang w:val="en-US"/>
        </w:rPr>
      </w:pPr>
      <w:r w:rsidRPr="00F4664E">
        <w:rPr>
          <w:rFonts w:ascii="Cambria" w:hAnsi="Cambria"/>
          <w:b/>
          <w:color w:val="FF0000"/>
          <w:lang w:val="en-US"/>
        </w:rPr>
        <w:t>put</w:t>
      </w:r>
      <w:r w:rsidRPr="00CC26A4">
        <w:rPr>
          <w:rFonts w:ascii="Cambria" w:hAnsi="Cambria"/>
          <w:b/>
          <w:color w:val="FF0000"/>
          <w:lang w:val="en-US"/>
        </w:rPr>
        <w:t xml:space="preserve"> &lt;</w:t>
      </w:r>
      <w:r w:rsidRPr="00F4664E">
        <w:rPr>
          <w:rFonts w:ascii="Cambria" w:hAnsi="Cambria"/>
          <w:b/>
          <w:color w:val="FF0000"/>
          <w:lang w:val="en-US"/>
        </w:rPr>
        <w:t>objectname</w:t>
      </w:r>
      <w:r w:rsidRPr="00CC26A4">
        <w:rPr>
          <w:rFonts w:ascii="Cambria" w:hAnsi="Cambria"/>
          <w:b/>
          <w:color w:val="FF0000"/>
          <w:lang w:val="en-US"/>
        </w:rPr>
        <w:t>&gt;</w:t>
      </w:r>
    </w:p>
    <w:p w:rsidR="00CC26A4" w:rsidRPr="00CC26A4" w:rsidRDefault="00CC26A4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reproduces the structure of the specified object from the current folder in the sluice, adding it into the current</w:t>
      </w:r>
      <w:r w:rsidR="0039247C">
        <w:rPr>
          <w:rFonts w:ascii="Cambria" w:hAnsi="Cambria"/>
          <w:lang w:val="en-US"/>
        </w:rPr>
        <w:t xml:space="preserve"> folder of the storage</w:t>
      </w:r>
      <w:r w:rsidR="00B0462A">
        <w:rPr>
          <w:rFonts w:ascii="Cambria" w:hAnsi="Cambria"/>
          <w:lang w:val="en-US"/>
        </w:rPr>
        <w:t>.</w:t>
      </w:r>
    </w:p>
    <w:p w:rsidR="00CC26A4" w:rsidRDefault="00CC26A4" w:rsidP="00576089">
      <w:pPr>
        <w:ind w:firstLine="567"/>
        <w:jc w:val="both"/>
        <w:rPr>
          <w:rFonts w:ascii="Cambria" w:hAnsi="Cambria"/>
          <w:lang w:val="en-US"/>
        </w:rPr>
      </w:pPr>
    </w:p>
    <w:p w:rsidR="00CC26A4" w:rsidRDefault="00CC26A4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If the file already exists in the </w:t>
      </w:r>
      <w:r w:rsidRPr="00CC26A4">
        <w:rPr>
          <w:rFonts w:ascii="Cambria" w:hAnsi="Cambria"/>
          <w:i/>
          <w:lang w:val="en-US"/>
        </w:rPr>
        <w:t>local</w:t>
      </w:r>
      <w:r>
        <w:rPr>
          <w:rFonts w:ascii="Cambria" w:hAnsi="Cambria"/>
          <w:lang w:val="en-US"/>
        </w:rPr>
        <w:t xml:space="preserve"> storage, it will be overwritten only if the file from the sluice has other version. The «version» here means the time of the last modification.</w:t>
      </w:r>
    </w:p>
    <w:p w:rsidR="00F4664E" w:rsidRDefault="00CC26A4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To force the overwriting of all files, specify the</w:t>
      </w:r>
      <w:r w:rsidR="00F4664E" w:rsidRPr="00CC26A4">
        <w:rPr>
          <w:rFonts w:ascii="Cambria" w:hAnsi="Cambria"/>
          <w:lang w:val="en-US"/>
        </w:rPr>
        <w:t xml:space="preserve"> </w:t>
      </w:r>
      <w:r w:rsidR="00F4664E" w:rsidRPr="00CC26A4">
        <w:rPr>
          <w:rFonts w:ascii="Cambria" w:hAnsi="Cambria"/>
          <w:b/>
          <w:color w:val="FF0000"/>
          <w:lang w:val="en-US"/>
        </w:rPr>
        <w:t>--</w:t>
      </w:r>
      <w:r w:rsidR="00F4664E" w:rsidRPr="00F4664E">
        <w:rPr>
          <w:rFonts w:ascii="Cambria" w:hAnsi="Cambria"/>
          <w:b/>
          <w:color w:val="FF0000"/>
          <w:lang w:val="en-US"/>
        </w:rPr>
        <w:t>ignore</w:t>
      </w:r>
      <w:r w:rsidR="00F4664E" w:rsidRPr="00CC26A4">
        <w:rPr>
          <w:rFonts w:ascii="Cambria" w:hAnsi="Cambria"/>
          <w:b/>
          <w:color w:val="FF0000"/>
          <w:lang w:val="en-US"/>
        </w:rPr>
        <w:t>-</w:t>
      </w:r>
      <w:r w:rsidR="00F4664E" w:rsidRPr="00F4664E">
        <w:rPr>
          <w:rFonts w:ascii="Cambria" w:hAnsi="Cambria"/>
          <w:b/>
          <w:color w:val="FF0000"/>
          <w:lang w:val="en-US"/>
        </w:rPr>
        <w:t>time</w:t>
      </w:r>
      <w:r>
        <w:rPr>
          <w:rFonts w:ascii="Cambria" w:hAnsi="Cambria"/>
          <w:lang w:val="en-US"/>
        </w:rPr>
        <w:t xml:space="preserve"> option.</w:t>
      </w:r>
    </w:p>
    <w:p w:rsidR="00CC26A4" w:rsidRDefault="00CC26A4" w:rsidP="00576089">
      <w:pPr>
        <w:ind w:firstLine="567"/>
        <w:jc w:val="both"/>
        <w:rPr>
          <w:rFonts w:ascii="Cambria" w:hAnsi="Cambria"/>
          <w:lang w:val="en-US"/>
        </w:rPr>
      </w:pPr>
    </w:p>
    <w:p w:rsidR="007E69A0" w:rsidRPr="00CC26A4" w:rsidRDefault="00CC26A4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new files are not assigned automatically to uploading to the cloud; you have to specify the</w:t>
      </w:r>
      <w:r w:rsidR="00D41FF8" w:rsidRPr="00CC26A4">
        <w:rPr>
          <w:rFonts w:ascii="Cambria" w:hAnsi="Cambria"/>
          <w:lang w:val="en-US"/>
        </w:rPr>
        <w:t xml:space="preserve"> </w:t>
      </w:r>
      <w:r w:rsidR="00D41FF8" w:rsidRPr="00CC26A4">
        <w:rPr>
          <w:rFonts w:ascii="Cambria" w:hAnsi="Cambria"/>
          <w:b/>
          <w:color w:val="FF0000"/>
          <w:lang w:val="en-US"/>
        </w:rPr>
        <w:t>--</w:t>
      </w:r>
      <w:r w:rsidR="00D41FF8" w:rsidRPr="00D41FF8">
        <w:rPr>
          <w:rFonts w:ascii="Cambria" w:hAnsi="Cambria"/>
          <w:b/>
          <w:color w:val="FF0000"/>
          <w:lang w:val="en-US"/>
        </w:rPr>
        <w:t>push</w:t>
      </w:r>
      <w:r w:rsidR="00D41FF8" w:rsidRPr="00CC26A4">
        <w:rPr>
          <w:rFonts w:ascii="Cambria" w:hAnsi="Cambria"/>
          <w:b/>
          <w:color w:val="FF0000"/>
          <w:lang w:val="en-US"/>
        </w:rPr>
        <w:t>-</w:t>
      </w:r>
      <w:r w:rsidR="00D41FF8" w:rsidRPr="00D41FF8">
        <w:rPr>
          <w:rFonts w:ascii="Cambria" w:hAnsi="Cambria"/>
          <w:b/>
          <w:color w:val="FF0000"/>
          <w:lang w:val="en-US"/>
        </w:rPr>
        <w:t>new</w:t>
      </w:r>
      <w:r w:rsidR="00D41FF8" w:rsidRPr="00CC26A4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option or do it manually with the</w:t>
      </w:r>
      <w:r w:rsidR="007E69A0" w:rsidRPr="00CC26A4">
        <w:rPr>
          <w:rFonts w:ascii="Cambria" w:hAnsi="Cambria"/>
          <w:lang w:val="en-US"/>
        </w:rPr>
        <w:t xml:space="preserve"> </w:t>
      </w:r>
      <w:r w:rsidR="007E69A0" w:rsidRPr="007E69A0">
        <w:rPr>
          <w:rFonts w:ascii="Cambria" w:hAnsi="Cambria"/>
          <w:b/>
          <w:color w:val="0070C0"/>
          <w:lang w:val="en-US"/>
        </w:rPr>
        <w:t>push</w:t>
      </w:r>
      <w:r>
        <w:rPr>
          <w:rFonts w:ascii="Cambria" w:hAnsi="Cambria"/>
          <w:lang w:val="en-US"/>
        </w:rPr>
        <w:t xml:space="preserve"> command.</w:t>
      </w:r>
    </w:p>
    <w:p w:rsidR="002D11A9" w:rsidRPr="00CC26A4" w:rsidRDefault="002D11A9" w:rsidP="00576089">
      <w:pPr>
        <w:ind w:firstLine="567"/>
        <w:jc w:val="both"/>
        <w:rPr>
          <w:rFonts w:ascii="Cambria" w:hAnsi="Cambria"/>
          <w:lang w:val="en-US"/>
        </w:rPr>
      </w:pPr>
    </w:p>
    <w:p w:rsidR="00CC26A4" w:rsidRDefault="00CC26A4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Take into account that </w:t>
      </w:r>
      <w:r w:rsidRPr="00CC26A4">
        <w:rPr>
          <w:rFonts w:ascii="Cambria" w:hAnsi="Cambria"/>
          <w:b/>
          <w:i/>
          <w:color w:val="7030A0"/>
          <w:lang w:val="en-US"/>
        </w:rPr>
        <w:t>Naamari</w:t>
      </w:r>
      <w:r>
        <w:rPr>
          <w:rFonts w:ascii="Cambria" w:hAnsi="Cambria"/>
          <w:lang w:val="en-US"/>
        </w:rPr>
        <w:t xml:space="preserve"> sees the hidden and system files/folders in the sluice, adds them into the storage like the rest, but in so doing they «lose» these attributes (during the retrieving from the storage, the </w:t>
      </w:r>
      <w:r w:rsidRPr="00CC26A4">
        <w:rPr>
          <w:rFonts w:ascii="Cambria" w:hAnsi="Cambria"/>
          <w:i/>
          <w:lang w:val="en-US"/>
        </w:rPr>
        <w:t>hidden</w:t>
      </w:r>
      <w:r>
        <w:rPr>
          <w:rFonts w:ascii="Cambria" w:hAnsi="Cambria"/>
          <w:lang w:val="en-US"/>
        </w:rPr>
        <w:t xml:space="preserve"> and </w:t>
      </w:r>
      <w:r w:rsidRPr="00CC26A4">
        <w:rPr>
          <w:rFonts w:ascii="Cambria" w:hAnsi="Cambria"/>
          <w:i/>
          <w:lang w:val="en-US"/>
        </w:rPr>
        <w:t>system</w:t>
      </w:r>
      <w:r>
        <w:rPr>
          <w:rFonts w:ascii="Cambria" w:hAnsi="Cambria"/>
          <w:lang w:val="en-US"/>
        </w:rPr>
        <w:t xml:space="preserve"> attributes, as well as </w:t>
      </w:r>
      <w:r w:rsidRPr="00CC26A4">
        <w:rPr>
          <w:rFonts w:ascii="Cambria" w:hAnsi="Cambria"/>
          <w:i/>
          <w:lang w:val="en-US"/>
        </w:rPr>
        <w:t>read only</w:t>
      </w:r>
      <w:r>
        <w:rPr>
          <w:rFonts w:ascii="Cambria" w:hAnsi="Cambria"/>
          <w:lang w:val="en-US"/>
        </w:rPr>
        <w:t>, are not restored).</w:t>
      </w:r>
    </w:p>
    <w:p w:rsidR="00CB43A5" w:rsidRPr="0039247C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185630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EC060C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185630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636C8"/>
    <w:rsid w:val="00071B45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3379"/>
    <w:rsid w:val="00184E0C"/>
    <w:rsid w:val="00185630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5372"/>
    <w:rsid w:val="002A7D18"/>
    <w:rsid w:val="002B0C03"/>
    <w:rsid w:val="002B4A53"/>
    <w:rsid w:val="002D11A9"/>
    <w:rsid w:val="002E7CA1"/>
    <w:rsid w:val="002F25A1"/>
    <w:rsid w:val="00307939"/>
    <w:rsid w:val="003358F7"/>
    <w:rsid w:val="003402BC"/>
    <w:rsid w:val="0034431C"/>
    <w:rsid w:val="003477CE"/>
    <w:rsid w:val="0036249F"/>
    <w:rsid w:val="00372C84"/>
    <w:rsid w:val="00382F26"/>
    <w:rsid w:val="0039247C"/>
    <w:rsid w:val="003A4B08"/>
    <w:rsid w:val="003A6E54"/>
    <w:rsid w:val="003B0A14"/>
    <w:rsid w:val="003C5C72"/>
    <w:rsid w:val="003D2DEE"/>
    <w:rsid w:val="003D6B31"/>
    <w:rsid w:val="003E2346"/>
    <w:rsid w:val="00403E5B"/>
    <w:rsid w:val="00413E22"/>
    <w:rsid w:val="0041780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49C0"/>
    <w:rsid w:val="005269C1"/>
    <w:rsid w:val="00544DB7"/>
    <w:rsid w:val="00546953"/>
    <w:rsid w:val="005546F4"/>
    <w:rsid w:val="00567C2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7129D6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7E69A0"/>
    <w:rsid w:val="007F36C8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29CF"/>
    <w:rsid w:val="00854F4C"/>
    <w:rsid w:val="0088479E"/>
    <w:rsid w:val="008A598D"/>
    <w:rsid w:val="008A604D"/>
    <w:rsid w:val="008A70E9"/>
    <w:rsid w:val="008B6F1B"/>
    <w:rsid w:val="008C2B10"/>
    <w:rsid w:val="008D2493"/>
    <w:rsid w:val="0091736A"/>
    <w:rsid w:val="00925FA6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462A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26A4"/>
    <w:rsid w:val="00CC3CE9"/>
    <w:rsid w:val="00CD485F"/>
    <w:rsid w:val="00CD6B45"/>
    <w:rsid w:val="00CE5E74"/>
    <w:rsid w:val="00CF5A1C"/>
    <w:rsid w:val="00D24995"/>
    <w:rsid w:val="00D338DE"/>
    <w:rsid w:val="00D36FB6"/>
    <w:rsid w:val="00D41FF8"/>
    <w:rsid w:val="00D429B1"/>
    <w:rsid w:val="00D53686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D4893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060C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4664E"/>
    <w:rsid w:val="00F53C60"/>
    <w:rsid w:val="00F64FB6"/>
    <w:rsid w:val="00F8389C"/>
    <w:rsid w:val="00FA2748"/>
    <w:rsid w:val="00FA4979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14</cp:revision>
  <dcterms:created xsi:type="dcterms:W3CDTF">2015-09-14T11:55:00Z</dcterms:created>
  <dcterms:modified xsi:type="dcterms:W3CDTF">2017-04-17T11:15:00Z</dcterms:modified>
</cp:coreProperties>
</file>