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861A9A" w:rsidRDefault="00861A9A" w:rsidP="00EA5BAC">
      <w:pPr>
        <w:pStyle w:val="3"/>
        <w:jc w:val="center"/>
        <w:rPr>
          <w:lang w:val="en-US"/>
        </w:rPr>
      </w:pPr>
      <w:r>
        <w:rPr>
          <w:lang w:val="en-US"/>
        </w:rPr>
        <w:t>Groups</w:t>
      </w:r>
    </w:p>
    <w:p w:rsidR="006C648A" w:rsidRDefault="006C648A" w:rsidP="006C648A">
      <w:pPr>
        <w:ind w:firstLine="567"/>
        <w:rPr>
          <w:rFonts w:ascii="Cambria" w:hAnsi="Cambria"/>
        </w:rPr>
      </w:pPr>
    </w:p>
    <w:p w:rsidR="003873E7" w:rsidRDefault="00ED5C8E" w:rsidP="003873E7">
      <w:pPr>
        <w:ind w:firstLine="567"/>
        <w:jc w:val="center"/>
        <w:rPr>
          <w:rFonts w:ascii="Cambria" w:hAnsi="Cambria"/>
        </w:rPr>
      </w:pPr>
      <w:r>
        <w:rPr>
          <w:noProof/>
          <w:lang w:eastAsia="ru-RU"/>
        </w:rPr>
        <w:drawing>
          <wp:inline distT="0" distB="0" distL="0" distR="0" wp14:anchorId="5482E23B" wp14:editId="5E875E2C">
            <wp:extent cx="7315200" cy="448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448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73E7" w:rsidRDefault="003873E7" w:rsidP="006C648A">
      <w:pPr>
        <w:ind w:firstLine="567"/>
        <w:rPr>
          <w:rFonts w:ascii="Cambria" w:hAnsi="Cambria"/>
        </w:rPr>
      </w:pPr>
    </w:p>
    <w:p w:rsidR="003873E7" w:rsidRDefault="003873E7" w:rsidP="006C648A">
      <w:pPr>
        <w:ind w:firstLine="567"/>
        <w:rPr>
          <w:rFonts w:ascii="Cambria" w:hAnsi="Cambri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59"/>
        <w:gridCol w:w="9214"/>
      </w:tblGrid>
      <w:tr w:rsidR="000C714B" w:rsidRPr="00ED5C8E" w:rsidTr="006A7D46">
        <w:trPr>
          <w:trHeight w:val="567"/>
          <w:jc w:val="center"/>
        </w:trPr>
        <w:tc>
          <w:tcPr>
            <w:tcW w:w="859" w:type="dxa"/>
            <w:vAlign w:val="center"/>
          </w:tcPr>
          <w:p w:rsidR="000C714B" w:rsidRPr="009840A8" w:rsidRDefault="009840A8" w:rsidP="009840A8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4B16706" wp14:editId="24CA07A8">
                  <wp:extent cx="304800" cy="3048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0C714B" w:rsidRPr="00861A9A" w:rsidRDefault="00861A9A" w:rsidP="00861A9A">
            <w:pPr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Add</w:t>
            </w:r>
            <w:r w:rsidRPr="00861A9A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a</w:t>
            </w:r>
            <w:r w:rsidRPr="00861A9A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new</w:t>
            </w:r>
            <w:r w:rsidRPr="00861A9A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group</w:t>
            </w:r>
            <w:r w:rsidRPr="00861A9A">
              <w:rPr>
                <w:rFonts w:ascii="Cambria" w:hAnsi="Cambria"/>
                <w:lang w:val="en-US"/>
              </w:rPr>
              <w:t xml:space="preserve">, </w:t>
            </w:r>
            <w:r>
              <w:rPr>
                <w:rFonts w:ascii="Cambria" w:hAnsi="Cambria"/>
                <w:lang w:val="en-US"/>
              </w:rPr>
              <w:t>entering</w:t>
            </w:r>
            <w:r w:rsidRPr="00861A9A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its</w:t>
            </w:r>
            <w:r w:rsidRPr="00861A9A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name</w:t>
            </w:r>
            <w:r w:rsidRPr="00861A9A">
              <w:rPr>
                <w:rFonts w:ascii="Cambria" w:hAnsi="Cambria"/>
                <w:lang w:val="en-US"/>
              </w:rPr>
              <w:t xml:space="preserve">. </w:t>
            </w:r>
            <w:r>
              <w:rPr>
                <w:rFonts w:ascii="Cambria" w:hAnsi="Cambria"/>
                <w:lang w:val="en-US"/>
              </w:rPr>
              <w:t>Initially it is empty (doesn’t contain clustuds)</w:t>
            </w:r>
            <w:r w:rsidR="000C714B" w:rsidRPr="00861A9A">
              <w:rPr>
                <w:rFonts w:ascii="Cambria" w:hAnsi="Cambria"/>
                <w:lang w:val="en-US"/>
              </w:rPr>
              <w:t>.</w:t>
            </w:r>
          </w:p>
        </w:tc>
      </w:tr>
      <w:tr w:rsidR="000C714B" w:rsidTr="006A7D46">
        <w:trPr>
          <w:trHeight w:val="567"/>
          <w:jc w:val="center"/>
        </w:trPr>
        <w:tc>
          <w:tcPr>
            <w:tcW w:w="859" w:type="dxa"/>
            <w:vAlign w:val="center"/>
          </w:tcPr>
          <w:p w:rsidR="000C714B" w:rsidRPr="00B971B2" w:rsidRDefault="009840A8" w:rsidP="009840A8">
            <w:pPr>
              <w:jc w:val="center"/>
              <w:rPr>
                <w:rFonts w:ascii="Cambria" w:hAnsi="Cambri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5946D87" wp14:editId="5A3AC868">
                  <wp:extent cx="304800" cy="3048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0C714B" w:rsidRPr="00B971B2" w:rsidRDefault="00861A9A" w:rsidP="00861A9A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Remove selected group</w:t>
            </w:r>
            <w:r w:rsidR="000C714B">
              <w:rPr>
                <w:rFonts w:ascii="Cambria" w:hAnsi="Cambria"/>
                <w:lang w:val="uk-UA"/>
              </w:rPr>
              <w:t>.</w:t>
            </w:r>
          </w:p>
        </w:tc>
      </w:tr>
      <w:tr w:rsidR="000C714B" w:rsidRPr="00ED5C8E" w:rsidTr="006A7D46">
        <w:trPr>
          <w:trHeight w:val="567"/>
          <w:jc w:val="center"/>
        </w:trPr>
        <w:tc>
          <w:tcPr>
            <w:tcW w:w="859" w:type="dxa"/>
            <w:vAlign w:val="center"/>
          </w:tcPr>
          <w:p w:rsidR="000C714B" w:rsidRPr="009840A8" w:rsidRDefault="009840A8" w:rsidP="009840A8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271B12" wp14:editId="23463A7D">
                  <wp:extent cx="304800" cy="3048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0C714B" w:rsidRPr="00861A9A" w:rsidRDefault="00861A9A" w:rsidP="00861A9A">
            <w:pPr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Move selected group up in the list</w:t>
            </w:r>
            <w:r w:rsidR="000C714B" w:rsidRPr="00861A9A">
              <w:rPr>
                <w:rFonts w:ascii="Cambria" w:hAnsi="Cambria"/>
                <w:lang w:val="en-US"/>
              </w:rPr>
              <w:t>.</w:t>
            </w:r>
          </w:p>
        </w:tc>
      </w:tr>
      <w:tr w:rsidR="000C714B" w:rsidRPr="00ED5C8E" w:rsidTr="006A7D46">
        <w:trPr>
          <w:trHeight w:val="567"/>
          <w:jc w:val="center"/>
        </w:trPr>
        <w:tc>
          <w:tcPr>
            <w:tcW w:w="859" w:type="dxa"/>
            <w:vAlign w:val="center"/>
          </w:tcPr>
          <w:p w:rsidR="000C714B" w:rsidRPr="009840A8" w:rsidRDefault="009840A8" w:rsidP="009840A8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3E82AF" wp14:editId="71285308">
                  <wp:extent cx="304800" cy="3048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0C714B" w:rsidRPr="00861A9A" w:rsidRDefault="00861A9A" w:rsidP="00861A9A">
            <w:pPr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Move selected group down in the list</w:t>
            </w:r>
            <w:r w:rsidRPr="00861A9A">
              <w:rPr>
                <w:rFonts w:ascii="Cambria" w:hAnsi="Cambria"/>
                <w:lang w:val="en-US"/>
              </w:rPr>
              <w:t>.</w:t>
            </w:r>
          </w:p>
        </w:tc>
      </w:tr>
      <w:tr w:rsidR="000C714B" w:rsidTr="006A7D46">
        <w:trPr>
          <w:trHeight w:val="567"/>
          <w:jc w:val="center"/>
        </w:trPr>
        <w:tc>
          <w:tcPr>
            <w:tcW w:w="859" w:type="dxa"/>
            <w:vAlign w:val="center"/>
          </w:tcPr>
          <w:p w:rsidR="000C714B" w:rsidRPr="00861A9A" w:rsidRDefault="001170CB" w:rsidP="009840A8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06437B" wp14:editId="12579CFA">
                  <wp:extent cx="304800" cy="3048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0C714B" w:rsidRPr="00861A9A" w:rsidRDefault="00861A9A" w:rsidP="000C714B">
            <w:pPr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Rename selected group.</w:t>
            </w:r>
          </w:p>
        </w:tc>
      </w:tr>
      <w:tr w:rsidR="000C714B" w:rsidRPr="00ED5C8E" w:rsidTr="006A7D46">
        <w:trPr>
          <w:trHeight w:val="567"/>
          <w:jc w:val="center"/>
        </w:trPr>
        <w:tc>
          <w:tcPr>
            <w:tcW w:w="859" w:type="dxa"/>
            <w:vAlign w:val="center"/>
          </w:tcPr>
          <w:p w:rsidR="000C714B" w:rsidRPr="009840A8" w:rsidRDefault="009840A8" w:rsidP="009840A8">
            <w:pPr>
              <w:jc w:val="center"/>
              <w:rPr>
                <w:rFonts w:ascii="Cambria" w:hAnsi="Cambria"/>
                <w:szCs w:val="24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2DEDC0" wp14:editId="6B06AACD">
                  <wp:extent cx="304800" cy="3048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0C714B" w:rsidRPr="00861A9A" w:rsidRDefault="00861A9A" w:rsidP="00861A9A">
            <w:pPr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Include the clustuds, selected from the left list, in the selected group.</w:t>
            </w:r>
          </w:p>
        </w:tc>
      </w:tr>
      <w:tr w:rsidR="000C714B" w:rsidRPr="00ED5C8E" w:rsidTr="006A7D46">
        <w:trPr>
          <w:trHeight w:val="567"/>
          <w:jc w:val="center"/>
        </w:trPr>
        <w:tc>
          <w:tcPr>
            <w:tcW w:w="859" w:type="dxa"/>
            <w:vAlign w:val="center"/>
          </w:tcPr>
          <w:p w:rsidR="000C714B" w:rsidRPr="009840A8" w:rsidRDefault="009840A8" w:rsidP="009840A8">
            <w:pPr>
              <w:jc w:val="center"/>
              <w:rPr>
                <w:rFonts w:ascii="Cambria" w:hAnsi="Cambria"/>
                <w:szCs w:val="24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D36252" wp14:editId="3D6FDAB3">
                  <wp:extent cx="304800" cy="3048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0C714B" w:rsidRPr="00861A9A" w:rsidRDefault="00861A9A" w:rsidP="000C714B">
            <w:pPr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Include all clustuds of the groups, selected from the right list, in the selected group.</w:t>
            </w:r>
          </w:p>
        </w:tc>
      </w:tr>
      <w:tr w:rsidR="000C714B" w:rsidRPr="00ED5C8E" w:rsidTr="006A7D46">
        <w:trPr>
          <w:trHeight w:val="567"/>
          <w:jc w:val="center"/>
        </w:trPr>
        <w:tc>
          <w:tcPr>
            <w:tcW w:w="859" w:type="dxa"/>
            <w:vAlign w:val="center"/>
          </w:tcPr>
          <w:p w:rsidR="000C714B" w:rsidRPr="009840A8" w:rsidRDefault="009840A8" w:rsidP="009840A8">
            <w:pPr>
              <w:jc w:val="center"/>
              <w:rPr>
                <w:rFonts w:ascii="Cambria" w:hAnsi="Cambria"/>
                <w:szCs w:val="24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25E90F" wp14:editId="546AAABB">
                  <wp:extent cx="304800" cy="3048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0C714B" w:rsidRPr="00861A9A" w:rsidRDefault="00861A9A" w:rsidP="00861A9A">
            <w:pPr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Exclude</w:t>
            </w:r>
            <w:r w:rsidRPr="00861A9A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from the selected group all clustuds, which are selected from the “Group content” list</w:t>
            </w:r>
            <w:r w:rsidR="000C714B" w:rsidRPr="00861A9A">
              <w:rPr>
                <w:rFonts w:ascii="Cambria" w:hAnsi="Cambria"/>
                <w:lang w:val="en-US"/>
              </w:rPr>
              <w:t>.</w:t>
            </w:r>
          </w:p>
        </w:tc>
      </w:tr>
    </w:tbl>
    <w:p w:rsidR="00433DD6" w:rsidRPr="00861A9A" w:rsidRDefault="00433DD6" w:rsidP="00EA5BAC">
      <w:pPr>
        <w:jc w:val="center"/>
        <w:rPr>
          <w:rFonts w:ascii="Cambria" w:hAnsi="Cambria"/>
          <w:lang w:val="en-US"/>
        </w:rPr>
      </w:pPr>
    </w:p>
    <w:p w:rsidR="009909EE" w:rsidRPr="00861A9A" w:rsidRDefault="00861A9A" w:rsidP="00861A9A">
      <w:pPr>
        <w:ind w:firstLine="567"/>
        <w:jc w:val="both"/>
        <w:rPr>
          <w:rFonts w:ascii="Cambria" w:hAnsi="Cambria"/>
          <w:lang w:val="en-US"/>
        </w:rPr>
      </w:pPr>
      <w:bookmarkStart w:id="0" w:name="_GoBack"/>
      <w:bookmarkEnd w:id="0"/>
      <w:r>
        <w:rPr>
          <w:rFonts w:ascii="Cambria" w:hAnsi="Cambria"/>
          <w:lang w:val="en-US"/>
        </w:rPr>
        <w:t>The middle and right lists are identical, except that you can select several groups at the same time from the latter</w:t>
      </w:r>
      <w:r w:rsidR="009909EE" w:rsidRPr="00861A9A">
        <w:rPr>
          <w:rFonts w:ascii="Cambria" w:hAnsi="Cambria"/>
          <w:lang w:val="en-US"/>
        </w:rPr>
        <w:t>.</w:t>
      </w:r>
    </w:p>
    <w:p w:rsidR="009909EE" w:rsidRPr="00861A9A" w:rsidRDefault="009909EE" w:rsidP="00A94331">
      <w:pPr>
        <w:ind w:firstLine="567"/>
        <w:jc w:val="both"/>
        <w:rPr>
          <w:rFonts w:ascii="Cambria" w:hAnsi="Cambria"/>
          <w:lang w:val="en-US"/>
        </w:rPr>
      </w:pPr>
    </w:p>
    <w:p w:rsidR="00861A9A" w:rsidRDefault="00861A9A" w:rsidP="00A94331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(It should be obvious from the previous chapter why the groups have such content).</w:t>
      </w:r>
    </w:p>
    <w:p w:rsidR="00AF668F" w:rsidRDefault="00AF668F" w:rsidP="00A94331">
      <w:pPr>
        <w:ind w:firstLine="567"/>
        <w:jc w:val="both"/>
        <w:rPr>
          <w:rFonts w:ascii="Cambria" w:hAnsi="Cambria"/>
          <w:lang w:val="en-US"/>
        </w:rPr>
      </w:pPr>
    </w:p>
    <w:p w:rsidR="00861A9A" w:rsidRPr="00861A9A" w:rsidRDefault="00861A9A" w:rsidP="00A94331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If you want to change groups’ content when you have already begun to place meets — be careful, for you can get a clustud being busy at the same time at two different meets. Skelenta can react on such inconsistency with some glitch :–(</w:t>
      </w:r>
      <w:r w:rsidR="000F4843">
        <w:rPr>
          <w:rFonts w:ascii="Cambria" w:hAnsi="Cambria"/>
          <w:lang w:val="en-US"/>
        </w:rPr>
        <w:t xml:space="preserve"> Therefore it’s quite desirable </w:t>
      </w:r>
      <w:r w:rsidR="000F4843" w:rsidRPr="000F4843">
        <w:rPr>
          <w:rFonts w:ascii="Cambria" w:hAnsi="Cambria"/>
          <w:i/>
          <w:lang w:val="en-US"/>
        </w:rPr>
        <w:t xml:space="preserve">to define the groups’ content now, and </w:t>
      </w:r>
      <w:r w:rsidR="000F4843" w:rsidRPr="000F4843">
        <w:rPr>
          <w:rFonts w:ascii="Cambria" w:hAnsi="Cambria"/>
          <w:i/>
          <w:lang w:val="en-US"/>
        </w:rPr>
        <w:lastRenderedPageBreak/>
        <w:t>return here nevermore</w:t>
      </w:r>
      <w:r w:rsidR="000F4843">
        <w:rPr>
          <w:rFonts w:ascii="Cambria" w:hAnsi="Cambria"/>
          <w:lang w:val="en-US"/>
        </w:rPr>
        <w:t>.</w:t>
      </w:r>
    </w:p>
    <w:p w:rsidR="000F4843" w:rsidRDefault="000F4843" w:rsidP="00A94331">
      <w:pPr>
        <w:ind w:firstLine="567"/>
        <w:jc w:val="both"/>
        <w:rPr>
          <w:rFonts w:ascii="Cambria" w:hAnsi="Cambria"/>
          <w:lang w:val="en-US"/>
        </w:rPr>
      </w:pPr>
    </w:p>
    <w:p w:rsidR="000F4843" w:rsidRDefault="000F4843" w:rsidP="00A94331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Well, if it’s so important, the question arises n</w:t>
      </w:r>
      <w:r w:rsidR="001F528C">
        <w:rPr>
          <w:rFonts w:ascii="Cambria" w:hAnsi="Cambria"/>
          <w:lang w:val="en-US"/>
        </w:rPr>
        <w:t>a</w:t>
      </w:r>
      <w:r>
        <w:rPr>
          <w:rFonts w:ascii="Cambria" w:hAnsi="Cambria"/>
          <w:lang w:val="en-US"/>
        </w:rPr>
        <w:t>turally: what groups we must create? All possible combinations of clustuds? no, that’s (2</w:t>
      </w:r>
      <w:r>
        <w:rPr>
          <w:rFonts w:ascii="Cambria" w:hAnsi="Cambria"/>
          <w:vertAlign w:val="superscript"/>
          <w:lang w:val="en-US"/>
        </w:rPr>
        <w:t>number of clustuds</w:t>
      </w:r>
      <w:r>
        <w:rPr>
          <w:rFonts w:ascii="Cambria" w:hAnsi="Cambria"/>
          <w:lang w:val="en-US"/>
        </w:rPr>
        <w:t xml:space="preserve"> – 1), all servers of the world may be insufficient... Look at the example — there is no AB-10 group, formed as union of AB-10-1 and AB-10-2, though AA-10 exists. That’s because (suppose) </w:t>
      </w:r>
      <w:r w:rsidRPr="00894316">
        <w:rPr>
          <w:rFonts w:ascii="Cambria" w:hAnsi="Cambria"/>
          <w:i/>
          <w:lang w:val="en-US"/>
        </w:rPr>
        <w:t>there is no meet</w:t>
      </w:r>
      <w:r w:rsidR="00894316">
        <w:rPr>
          <w:rFonts w:ascii="Cambria" w:hAnsi="Cambria"/>
          <w:lang w:val="en-US"/>
        </w:rPr>
        <w:t xml:space="preserve"> at which the entire AB-10 stream sits, and only it. And as far as we assign meets to the prepod-group pairs, we don’t need AB-10 group</w:t>
      </w:r>
      <w:r w:rsidR="00832B06">
        <w:rPr>
          <w:rFonts w:ascii="Cambria" w:hAnsi="Cambria"/>
          <w:lang w:val="en-US"/>
        </w:rPr>
        <w:t xml:space="preserve"> as a “registered” set of clustuds</w:t>
      </w:r>
      <w:r w:rsidR="00894316">
        <w:rPr>
          <w:rFonts w:ascii="Cambria" w:hAnsi="Cambria"/>
          <w:lang w:val="en-US"/>
        </w:rPr>
        <w:t>.</w:t>
      </w:r>
    </w:p>
    <w:p w:rsidR="00894316" w:rsidRDefault="00894316" w:rsidP="00A94331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The subjects like physical training are conducted for the entire year — the </w:t>
      </w:r>
      <w:r w:rsidRPr="00894316">
        <w:rPr>
          <w:rFonts w:ascii="Cambria" w:hAnsi="Cambria"/>
          <w:i/>
          <w:lang w:val="en-US"/>
        </w:rPr>
        <w:t>age</w:t>
      </w:r>
      <w:r>
        <w:rPr>
          <w:rFonts w:ascii="Cambria" w:hAnsi="Cambria"/>
          <w:lang w:val="en-US"/>
        </w:rPr>
        <w:t>. On the other hand, some groups consist of single clustud; for the same reason — there is at least one meet, where the given clustud sits and anyone else.</w:t>
      </w:r>
    </w:p>
    <w:p w:rsidR="00894316" w:rsidRDefault="00894316" w:rsidP="00A94331">
      <w:pPr>
        <w:ind w:firstLine="567"/>
        <w:jc w:val="both"/>
        <w:rPr>
          <w:rFonts w:ascii="Cambria" w:hAnsi="Cambria"/>
          <w:lang w:val="en-US"/>
        </w:rPr>
      </w:pPr>
    </w:p>
    <w:p w:rsidR="00894316" w:rsidRDefault="00894316" w:rsidP="00A94331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...So how many groups do we get? Usually their number is larger than that of clustuds; at the faculty with 5 years, mentioned in the previous chapter, there are about 100 groups.</w:t>
      </w:r>
    </w:p>
    <w:p w:rsidR="001E46FF" w:rsidRPr="00D7528D" w:rsidRDefault="001E46FF" w:rsidP="00A94331">
      <w:pPr>
        <w:ind w:firstLine="567"/>
        <w:jc w:val="both"/>
        <w:rPr>
          <w:rFonts w:ascii="Cambria" w:hAnsi="Cambria"/>
          <w:lang w:val="en-US"/>
        </w:rPr>
      </w:pPr>
    </w:p>
    <w:p w:rsidR="00960A30" w:rsidRPr="00D7528D" w:rsidRDefault="00960A30" w:rsidP="00960A30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960A30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960A30" w:rsidRPr="00381223" w:rsidRDefault="00960A30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960A30" w:rsidRPr="00381223" w:rsidRDefault="00960A30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960A30" w:rsidRPr="00381223" w:rsidRDefault="00960A30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960A30" w:rsidRPr="00381223" w:rsidRDefault="00960A30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960A30" w:rsidRPr="00381223" w:rsidRDefault="00960A30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0C8C96" wp14:editId="5F7A34A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960A30" w:rsidRPr="00381223" w:rsidRDefault="00960A30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960A30" w:rsidRPr="00381223" w:rsidRDefault="00960A30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960A30" w:rsidRPr="00381223" w:rsidRDefault="00960A30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960A30" w:rsidRPr="00381223" w:rsidRDefault="00960A30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960A30" w:rsidRPr="00960A30" w:rsidRDefault="00960A30" w:rsidP="00491394">
      <w:pPr>
        <w:jc w:val="both"/>
        <w:rPr>
          <w:rFonts w:ascii="Cambria" w:hAnsi="Cambria"/>
          <w:lang w:val="en-US"/>
        </w:rPr>
      </w:pPr>
    </w:p>
    <w:sectPr w:rsidR="00960A30" w:rsidRPr="00960A3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31C19"/>
    <w:rsid w:val="00032CDB"/>
    <w:rsid w:val="00041EA3"/>
    <w:rsid w:val="000454A7"/>
    <w:rsid w:val="00047443"/>
    <w:rsid w:val="00050FB3"/>
    <w:rsid w:val="00056D69"/>
    <w:rsid w:val="0008605E"/>
    <w:rsid w:val="0009099E"/>
    <w:rsid w:val="000A31E6"/>
    <w:rsid w:val="000A7DBE"/>
    <w:rsid w:val="000C1C08"/>
    <w:rsid w:val="000C25D1"/>
    <w:rsid w:val="000C714B"/>
    <w:rsid w:val="000E1A34"/>
    <w:rsid w:val="000E2F4D"/>
    <w:rsid w:val="000F0671"/>
    <w:rsid w:val="000F4843"/>
    <w:rsid w:val="00106292"/>
    <w:rsid w:val="001129F6"/>
    <w:rsid w:val="001145E9"/>
    <w:rsid w:val="001170CB"/>
    <w:rsid w:val="00133CF6"/>
    <w:rsid w:val="00135353"/>
    <w:rsid w:val="00142D61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93945"/>
    <w:rsid w:val="001A2867"/>
    <w:rsid w:val="001A3A95"/>
    <w:rsid w:val="001A5577"/>
    <w:rsid w:val="001C6043"/>
    <w:rsid w:val="001D0C74"/>
    <w:rsid w:val="001D2129"/>
    <w:rsid w:val="001D217F"/>
    <w:rsid w:val="001E3B60"/>
    <w:rsid w:val="001E46FF"/>
    <w:rsid w:val="001E680D"/>
    <w:rsid w:val="001F528C"/>
    <w:rsid w:val="00210BB4"/>
    <w:rsid w:val="00214D94"/>
    <w:rsid w:val="002327F6"/>
    <w:rsid w:val="0023555A"/>
    <w:rsid w:val="00256085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F5A88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2636"/>
    <w:rsid w:val="0035284D"/>
    <w:rsid w:val="00356137"/>
    <w:rsid w:val="0036249F"/>
    <w:rsid w:val="00365F68"/>
    <w:rsid w:val="003702A9"/>
    <w:rsid w:val="00372C84"/>
    <w:rsid w:val="00382F26"/>
    <w:rsid w:val="003873E7"/>
    <w:rsid w:val="0039774C"/>
    <w:rsid w:val="003A4B08"/>
    <w:rsid w:val="003B0A14"/>
    <w:rsid w:val="003B480F"/>
    <w:rsid w:val="003B72B0"/>
    <w:rsid w:val="003C4BC6"/>
    <w:rsid w:val="003C5C72"/>
    <w:rsid w:val="003C6226"/>
    <w:rsid w:val="003C7135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376D"/>
    <w:rsid w:val="0044762A"/>
    <w:rsid w:val="00454735"/>
    <w:rsid w:val="0047047E"/>
    <w:rsid w:val="004711FD"/>
    <w:rsid w:val="0047272A"/>
    <w:rsid w:val="004728EE"/>
    <w:rsid w:val="004729FB"/>
    <w:rsid w:val="00483B82"/>
    <w:rsid w:val="00487472"/>
    <w:rsid w:val="00491394"/>
    <w:rsid w:val="004A07D7"/>
    <w:rsid w:val="004A096C"/>
    <w:rsid w:val="004A21F3"/>
    <w:rsid w:val="004A6F9B"/>
    <w:rsid w:val="004B4707"/>
    <w:rsid w:val="004E1A04"/>
    <w:rsid w:val="004F1479"/>
    <w:rsid w:val="004F713E"/>
    <w:rsid w:val="005023EE"/>
    <w:rsid w:val="00504000"/>
    <w:rsid w:val="00505764"/>
    <w:rsid w:val="00507457"/>
    <w:rsid w:val="00512A1A"/>
    <w:rsid w:val="00515D46"/>
    <w:rsid w:val="00546953"/>
    <w:rsid w:val="005546F4"/>
    <w:rsid w:val="0057209F"/>
    <w:rsid w:val="005741C8"/>
    <w:rsid w:val="00590D39"/>
    <w:rsid w:val="0059181A"/>
    <w:rsid w:val="0059456D"/>
    <w:rsid w:val="00595C92"/>
    <w:rsid w:val="005A13A7"/>
    <w:rsid w:val="005A318F"/>
    <w:rsid w:val="005A6711"/>
    <w:rsid w:val="005B5A9D"/>
    <w:rsid w:val="005E23A3"/>
    <w:rsid w:val="005E23E2"/>
    <w:rsid w:val="005F27D1"/>
    <w:rsid w:val="00627AED"/>
    <w:rsid w:val="00632AE7"/>
    <w:rsid w:val="00635BC9"/>
    <w:rsid w:val="0064614D"/>
    <w:rsid w:val="00655BC0"/>
    <w:rsid w:val="00672414"/>
    <w:rsid w:val="006770E3"/>
    <w:rsid w:val="00685DD0"/>
    <w:rsid w:val="00687908"/>
    <w:rsid w:val="0069309B"/>
    <w:rsid w:val="00695626"/>
    <w:rsid w:val="00697FD7"/>
    <w:rsid w:val="006A285A"/>
    <w:rsid w:val="006A7D46"/>
    <w:rsid w:val="006B5DEE"/>
    <w:rsid w:val="006C216D"/>
    <w:rsid w:val="006C648A"/>
    <w:rsid w:val="006C67F8"/>
    <w:rsid w:val="006E352E"/>
    <w:rsid w:val="006F0B7D"/>
    <w:rsid w:val="006F16EA"/>
    <w:rsid w:val="007070C6"/>
    <w:rsid w:val="00714385"/>
    <w:rsid w:val="00716782"/>
    <w:rsid w:val="00750C11"/>
    <w:rsid w:val="00756FF0"/>
    <w:rsid w:val="007731D6"/>
    <w:rsid w:val="007742B6"/>
    <w:rsid w:val="00775B99"/>
    <w:rsid w:val="00780F92"/>
    <w:rsid w:val="00783F2F"/>
    <w:rsid w:val="00786B71"/>
    <w:rsid w:val="007A5AA6"/>
    <w:rsid w:val="007A69D4"/>
    <w:rsid w:val="007B6B5E"/>
    <w:rsid w:val="007C3DCD"/>
    <w:rsid w:val="007C5397"/>
    <w:rsid w:val="007C7107"/>
    <w:rsid w:val="007C7AF3"/>
    <w:rsid w:val="007D494B"/>
    <w:rsid w:val="00805A57"/>
    <w:rsid w:val="0081212B"/>
    <w:rsid w:val="00815197"/>
    <w:rsid w:val="0081743B"/>
    <w:rsid w:val="00824D48"/>
    <w:rsid w:val="00832B06"/>
    <w:rsid w:val="0083567E"/>
    <w:rsid w:val="00841182"/>
    <w:rsid w:val="00847C81"/>
    <w:rsid w:val="00854F4C"/>
    <w:rsid w:val="0086082D"/>
    <w:rsid w:val="00861A9A"/>
    <w:rsid w:val="00866DED"/>
    <w:rsid w:val="00881B11"/>
    <w:rsid w:val="00894316"/>
    <w:rsid w:val="008A598D"/>
    <w:rsid w:val="008A70E9"/>
    <w:rsid w:val="008D2493"/>
    <w:rsid w:val="008E2854"/>
    <w:rsid w:val="008F03CD"/>
    <w:rsid w:val="008F1505"/>
    <w:rsid w:val="008F2377"/>
    <w:rsid w:val="00903ADD"/>
    <w:rsid w:val="00903FD2"/>
    <w:rsid w:val="00912A33"/>
    <w:rsid w:val="0091736A"/>
    <w:rsid w:val="009313BD"/>
    <w:rsid w:val="00931AB4"/>
    <w:rsid w:val="00942489"/>
    <w:rsid w:val="00952FF4"/>
    <w:rsid w:val="00960A30"/>
    <w:rsid w:val="009840A8"/>
    <w:rsid w:val="009903BD"/>
    <w:rsid w:val="009903D4"/>
    <w:rsid w:val="009909EE"/>
    <w:rsid w:val="009B104B"/>
    <w:rsid w:val="009B7344"/>
    <w:rsid w:val="009F0CA3"/>
    <w:rsid w:val="009F33FF"/>
    <w:rsid w:val="009F4CEA"/>
    <w:rsid w:val="00A02065"/>
    <w:rsid w:val="00A251F0"/>
    <w:rsid w:val="00A34CCA"/>
    <w:rsid w:val="00A40562"/>
    <w:rsid w:val="00A51B84"/>
    <w:rsid w:val="00A6093B"/>
    <w:rsid w:val="00A635B9"/>
    <w:rsid w:val="00A739C1"/>
    <w:rsid w:val="00A823AC"/>
    <w:rsid w:val="00A94331"/>
    <w:rsid w:val="00A971F6"/>
    <w:rsid w:val="00AA68D4"/>
    <w:rsid w:val="00AB1D2C"/>
    <w:rsid w:val="00AB409C"/>
    <w:rsid w:val="00AC128B"/>
    <w:rsid w:val="00AC377F"/>
    <w:rsid w:val="00AE2389"/>
    <w:rsid w:val="00AF07B3"/>
    <w:rsid w:val="00AF460D"/>
    <w:rsid w:val="00AF668F"/>
    <w:rsid w:val="00B01843"/>
    <w:rsid w:val="00B119DC"/>
    <w:rsid w:val="00B44B23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95C3E"/>
    <w:rsid w:val="00B971B2"/>
    <w:rsid w:val="00BA4E81"/>
    <w:rsid w:val="00BA5A31"/>
    <w:rsid w:val="00BB4925"/>
    <w:rsid w:val="00BB6619"/>
    <w:rsid w:val="00BB7148"/>
    <w:rsid w:val="00BC003D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2046F"/>
    <w:rsid w:val="00C25B98"/>
    <w:rsid w:val="00C26EE8"/>
    <w:rsid w:val="00C33C51"/>
    <w:rsid w:val="00C54F85"/>
    <w:rsid w:val="00C63995"/>
    <w:rsid w:val="00C67C0E"/>
    <w:rsid w:val="00C80922"/>
    <w:rsid w:val="00CA6E3C"/>
    <w:rsid w:val="00CB0062"/>
    <w:rsid w:val="00CB239B"/>
    <w:rsid w:val="00CB471F"/>
    <w:rsid w:val="00CB7B0E"/>
    <w:rsid w:val="00CC02AB"/>
    <w:rsid w:val="00CC1E20"/>
    <w:rsid w:val="00CD314D"/>
    <w:rsid w:val="00CF5A1C"/>
    <w:rsid w:val="00D10938"/>
    <w:rsid w:val="00D23D67"/>
    <w:rsid w:val="00D24995"/>
    <w:rsid w:val="00D24CA3"/>
    <w:rsid w:val="00D36FB6"/>
    <w:rsid w:val="00D43A40"/>
    <w:rsid w:val="00D64032"/>
    <w:rsid w:val="00D70186"/>
    <w:rsid w:val="00D7528D"/>
    <w:rsid w:val="00D75C2E"/>
    <w:rsid w:val="00D926CD"/>
    <w:rsid w:val="00D93350"/>
    <w:rsid w:val="00DA36D0"/>
    <w:rsid w:val="00DA58DD"/>
    <w:rsid w:val="00DB6968"/>
    <w:rsid w:val="00DC1085"/>
    <w:rsid w:val="00DE28E1"/>
    <w:rsid w:val="00DE55A2"/>
    <w:rsid w:val="00E00BDB"/>
    <w:rsid w:val="00E04C3B"/>
    <w:rsid w:val="00E05143"/>
    <w:rsid w:val="00E101A9"/>
    <w:rsid w:val="00E12698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A3974"/>
    <w:rsid w:val="00EA4A41"/>
    <w:rsid w:val="00EA5BAC"/>
    <w:rsid w:val="00EC6776"/>
    <w:rsid w:val="00ED5C8E"/>
    <w:rsid w:val="00EE1591"/>
    <w:rsid w:val="00EE2E31"/>
    <w:rsid w:val="00EE5767"/>
    <w:rsid w:val="00EF2B87"/>
    <w:rsid w:val="00F06B2A"/>
    <w:rsid w:val="00F1115B"/>
    <w:rsid w:val="00F12ED3"/>
    <w:rsid w:val="00F149C0"/>
    <w:rsid w:val="00F1531E"/>
    <w:rsid w:val="00F20EA1"/>
    <w:rsid w:val="00F53C60"/>
    <w:rsid w:val="00F607CC"/>
    <w:rsid w:val="00F613A9"/>
    <w:rsid w:val="00F63F78"/>
    <w:rsid w:val="00F64FB6"/>
    <w:rsid w:val="00F74019"/>
    <w:rsid w:val="00F74AD6"/>
    <w:rsid w:val="00F802F6"/>
    <w:rsid w:val="00F8389C"/>
    <w:rsid w:val="00F93E88"/>
    <w:rsid w:val="00FA2748"/>
    <w:rsid w:val="00FA4979"/>
    <w:rsid w:val="00FA4AE3"/>
    <w:rsid w:val="00FB455C"/>
    <w:rsid w:val="00FB5295"/>
    <w:rsid w:val="00FB7871"/>
    <w:rsid w:val="00FD0A38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21</cp:revision>
  <dcterms:created xsi:type="dcterms:W3CDTF">2014-07-26T16:34:00Z</dcterms:created>
  <dcterms:modified xsi:type="dcterms:W3CDTF">2014-09-23T23:01:00Z</dcterms:modified>
</cp:coreProperties>
</file>