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D70DE2" w:rsidRDefault="00D70DE2" w:rsidP="00EA5BAC">
      <w:pPr>
        <w:pStyle w:val="3"/>
        <w:jc w:val="center"/>
        <w:rPr>
          <w:lang w:val="en-US"/>
        </w:rPr>
      </w:pPr>
      <w:r>
        <w:rPr>
          <w:lang w:val="en-US"/>
        </w:rPr>
        <w:t>Rooms</w:t>
      </w:r>
    </w:p>
    <w:p w:rsidR="006C648A" w:rsidRDefault="006C648A" w:rsidP="006C648A">
      <w:pPr>
        <w:ind w:firstLine="567"/>
        <w:rPr>
          <w:rFonts w:ascii="Cambria" w:hAnsi="Cambria"/>
        </w:rPr>
      </w:pPr>
    </w:p>
    <w:tbl>
      <w:tblPr>
        <w:tblStyle w:val="a6"/>
        <w:tblW w:w="0" w:type="auto"/>
        <w:jc w:val="center"/>
        <w:tblInd w:w="-582" w:type="dxa"/>
        <w:tblLook w:val="04A0" w:firstRow="1" w:lastRow="0" w:firstColumn="1" w:lastColumn="0" w:noHBand="0" w:noVBand="1"/>
      </w:tblPr>
      <w:tblGrid>
        <w:gridCol w:w="4121"/>
        <w:gridCol w:w="1050"/>
        <w:gridCol w:w="4602"/>
      </w:tblGrid>
      <w:tr w:rsidR="00B971B2" w:rsidRPr="00867952" w:rsidTr="00B971B2">
        <w:trPr>
          <w:trHeight w:val="1602"/>
          <w:jc w:val="center"/>
        </w:trPr>
        <w:tc>
          <w:tcPr>
            <w:tcW w:w="4121" w:type="dxa"/>
            <w:vMerge w:val="restart"/>
            <w:vAlign w:val="center"/>
          </w:tcPr>
          <w:p w:rsidR="00B971B2" w:rsidRDefault="00867952" w:rsidP="00B971B2">
            <w:pPr>
              <w:jc w:val="center"/>
              <w:rPr>
                <w:rFonts w:ascii="Cambria" w:hAnsi="Cambria"/>
              </w:rPr>
            </w:pPr>
            <w:r>
              <w:rPr>
                <w:noProof/>
                <w:lang w:eastAsia="ru-RU"/>
              </w:rPr>
              <w:drawing>
                <wp:inline distT="0" distB="0" distL="0" distR="0" wp14:anchorId="566CCC10" wp14:editId="156DE334">
                  <wp:extent cx="2286000" cy="4410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286000" cy="4410075"/>
                          </a:xfrm>
                          <a:prstGeom prst="rect">
                            <a:avLst/>
                          </a:prstGeom>
                        </pic:spPr>
                      </pic:pic>
                    </a:graphicData>
                  </a:graphic>
                </wp:inline>
              </w:drawing>
            </w:r>
          </w:p>
        </w:tc>
        <w:tc>
          <w:tcPr>
            <w:tcW w:w="1050" w:type="dxa"/>
            <w:vAlign w:val="center"/>
          </w:tcPr>
          <w:p w:rsidR="00B971B2" w:rsidRPr="00770C9C" w:rsidRDefault="00770C9C" w:rsidP="00B971B2">
            <w:pPr>
              <w:jc w:val="center"/>
              <w:rPr>
                <w:rFonts w:ascii="Cambria" w:hAnsi="Cambria"/>
                <w:lang w:val="en-US"/>
              </w:rPr>
            </w:pPr>
            <w:r>
              <w:rPr>
                <w:noProof/>
                <w:lang w:eastAsia="ru-RU"/>
              </w:rPr>
              <w:drawing>
                <wp:inline distT="0" distB="0" distL="0" distR="0" wp14:anchorId="27EA4193" wp14:editId="60E26BE2">
                  <wp:extent cx="3048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D70DE2" w:rsidRDefault="00D70DE2" w:rsidP="00D70DE2">
            <w:pPr>
              <w:jc w:val="both"/>
              <w:rPr>
                <w:rFonts w:ascii="Cambria" w:hAnsi="Cambria"/>
                <w:lang w:val="en-US"/>
              </w:rPr>
            </w:pPr>
            <w:r>
              <w:rPr>
                <w:rFonts w:ascii="Cambria" w:hAnsi="Cambria"/>
                <w:lang w:val="en-US"/>
              </w:rPr>
              <w:t>Add</w:t>
            </w:r>
            <w:r w:rsidRPr="00A801BF">
              <w:rPr>
                <w:rFonts w:ascii="Cambria" w:hAnsi="Cambria"/>
                <w:lang w:val="en-US"/>
              </w:rPr>
              <w:t xml:space="preserve"> </w:t>
            </w:r>
            <w:r>
              <w:rPr>
                <w:rFonts w:ascii="Cambria" w:hAnsi="Cambria"/>
                <w:lang w:val="en-US"/>
              </w:rPr>
              <w:t>a</w:t>
            </w:r>
            <w:r w:rsidRPr="00A801BF">
              <w:rPr>
                <w:rFonts w:ascii="Cambria" w:hAnsi="Cambria"/>
                <w:lang w:val="en-US"/>
              </w:rPr>
              <w:t xml:space="preserve"> </w:t>
            </w:r>
            <w:r>
              <w:rPr>
                <w:rFonts w:ascii="Cambria" w:hAnsi="Cambria"/>
                <w:lang w:val="en-US"/>
              </w:rPr>
              <w:t>new</w:t>
            </w:r>
            <w:r w:rsidRPr="00A801BF">
              <w:rPr>
                <w:rFonts w:ascii="Cambria" w:hAnsi="Cambria"/>
                <w:lang w:val="en-US"/>
              </w:rPr>
              <w:t xml:space="preserve"> </w:t>
            </w:r>
            <w:r>
              <w:rPr>
                <w:rFonts w:ascii="Cambria" w:hAnsi="Cambria"/>
                <w:lang w:val="en-US"/>
              </w:rPr>
              <w:t>room</w:t>
            </w:r>
            <w:r w:rsidRPr="00A801BF">
              <w:rPr>
                <w:rFonts w:ascii="Cambria" w:hAnsi="Cambria"/>
                <w:lang w:val="en-US"/>
              </w:rPr>
              <w:t xml:space="preserve"> (</w:t>
            </w:r>
            <w:r>
              <w:rPr>
                <w:rFonts w:ascii="Cambria" w:hAnsi="Cambria"/>
                <w:lang w:val="en-US"/>
              </w:rPr>
              <w:t>you</w:t>
            </w:r>
            <w:r w:rsidRPr="00A801BF">
              <w:rPr>
                <w:rFonts w:ascii="Cambria" w:hAnsi="Cambria"/>
                <w:lang w:val="en-US"/>
              </w:rPr>
              <w:t xml:space="preserve"> </w:t>
            </w:r>
            <w:r>
              <w:rPr>
                <w:rFonts w:ascii="Cambria" w:hAnsi="Cambria"/>
                <w:lang w:val="en-US"/>
              </w:rPr>
              <w:t>have</w:t>
            </w:r>
            <w:r w:rsidRPr="00A801BF">
              <w:rPr>
                <w:rFonts w:ascii="Cambria" w:hAnsi="Cambria"/>
                <w:lang w:val="en-US"/>
              </w:rPr>
              <w:t xml:space="preserve"> </w:t>
            </w:r>
            <w:r>
              <w:rPr>
                <w:rFonts w:ascii="Cambria" w:hAnsi="Cambria"/>
                <w:lang w:val="en-US"/>
              </w:rPr>
              <w:t>to</w:t>
            </w:r>
            <w:r w:rsidRPr="00A801BF">
              <w:rPr>
                <w:rFonts w:ascii="Cambria" w:hAnsi="Cambria"/>
                <w:lang w:val="en-US"/>
              </w:rPr>
              <w:t xml:space="preserve"> </w:t>
            </w:r>
            <w:r>
              <w:rPr>
                <w:rFonts w:ascii="Cambria" w:hAnsi="Cambria"/>
                <w:lang w:val="en-US"/>
              </w:rPr>
              <w:t>specify</w:t>
            </w:r>
            <w:r w:rsidRPr="00A801BF">
              <w:rPr>
                <w:rFonts w:ascii="Cambria" w:hAnsi="Cambria"/>
                <w:lang w:val="en-US"/>
              </w:rPr>
              <w:t xml:space="preserve"> </w:t>
            </w:r>
            <w:r>
              <w:rPr>
                <w:rFonts w:ascii="Cambria" w:hAnsi="Cambria"/>
                <w:lang w:val="en-US"/>
              </w:rPr>
              <w:t>its</w:t>
            </w:r>
            <w:r w:rsidRPr="00A801BF">
              <w:rPr>
                <w:rFonts w:ascii="Cambria" w:hAnsi="Cambria"/>
                <w:lang w:val="en-US"/>
              </w:rPr>
              <w:t xml:space="preserve"> </w:t>
            </w:r>
            <w:r>
              <w:rPr>
                <w:rFonts w:ascii="Cambria" w:hAnsi="Cambria"/>
                <w:lang w:val="en-US"/>
              </w:rPr>
              <w:t>name</w:t>
            </w:r>
            <w:r w:rsidRPr="00A801BF">
              <w:rPr>
                <w:rFonts w:ascii="Cambria" w:hAnsi="Cambria"/>
                <w:lang w:val="en-US"/>
              </w:rPr>
              <w:t>)</w:t>
            </w:r>
            <w:r w:rsidR="00B971B2" w:rsidRPr="00A801BF">
              <w:rPr>
                <w:rFonts w:ascii="Cambria" w:hAnsi="Cambria"/>
                <w:lang w:val="en-US"/>
              </w:rPr>
              <w:t>.</w:t>
            </w:r>
            <w:r w:rsidRPr="00A801BF">
              <w:rPr>
                <w:rFonts w:ascii="Cambria" w:hAnsi="Cambria"/>
                <w:lang w:val="en-US"/>
              </w:rPr>
              <w:t xml:space="preserve"> </w:t>
            </w:r>
            <w:r>
              <w:rPr>
                <w:rFonts w:ascii="Cambria" w:hAnsi="Cambria"/>
                <w:lang w:val="en-US"/>
              </w:rPr>
              <w:t>If</w:t>
            </w:r>
            <w:r w:rsidRPr="00D70DE2">
              <w:rPr>
                <w:rFonts w:ascii="Cambria" w:hAnsi="Cambria"/>
                <w:lang w:val="en-US"/>
              </w:rPr>
              <w:t xml:space="preserve"> </w:t>
            </w:r>
            <w:r>
              <w:rPr>
                <w:rFonts w:ascii="Cambria" w:hAnsi="Cambria"/>
                <w:lang w:val="en-US"/>
              </w:rPr>
              <w:t>some</w:t>
            </w:r>
            <w:r w:rsidRPr="00D70DE2">
              <w:rPr>
                <w:rFonts w:ascii="Cambria" w:hAnsi="Cambria"/>
                <w:lang w:val="en-US"/>
              </w:rPr>
              <w:t xml:space="preserve"> </w:t>
            </w:r>
            <w:r>
              <w:rPr>
                <w:rFonts w:ascii="Cambria" w:hAnsi="Cambria"/>
                <w:lang w:val="en-US"/>
              </w:rPr>
              <w:t>room</w:t>
            </w:r>
            <w:r w:rsidRPr="00D70DE2">
              <w:rPr>
                <w:rFonts w:ascii="Cambria" w:hAnsi="Cambria"/>
                <w:lang w:val="en-US"/>
              </w:rPr>
              <w:t xml:space="preserve"> </w:t>
            </w:r>
            <w:r>
              <w:rPr>
                <w:rFonts w:ascii="Cambria" w:hAnsi="Cambria"/>
                <w:lang w:val="en-US"/>
              </w:rPr>
              <w:t>is</w:t>
            </w:r>
            <w:r w:rsidRPr="00D70DE2">
              <w:rPr>
                <w:rFonts w:ascii="Cambria" w:hAnsi="Cambria"/>
                <w:lang w:val="en-US"/>
              </w:rPr>
              <w:t xml:space="preserve"> </w:t>
            </w:r>
            <w:r>
              <w:rPr>
                <w:rFonts w:ascii="Cambria" w:hAnsi="Cambria"/>
                <w:lang w:val="en-US"/>
              </w:rPr>
              <w:t>selected</w:t>
            </w:r>
            <w:r w:rsidRPr="00D70DE2">
              <w:rPr>
                <w:rFonts w:ascii="Cambria" w:hAnsi="Cambria"/>
                <w:lang w:val="en-US"/>
              </w:rPr>
              <w:t xml:space="preserve"> </w:t>
            </w:r>
            <w:r>
              <w:rPr>
                <w:rFonts w:ascii="Cambria" w:hAnsi="Cambria"/>
                <w:lang w:val="en-US"/>
              </w:rPr>
              <w:t>in</w:t>
            </w:r>
            <w:r w:rsidRPr="00D70DE2">
              <w:rPr>
                <w:rFonts w:ascii="Cambria" w:hAnsi="Cambria"/>
                <w:lang w:val="en-US"/>
              </w:rPr>
              <w:t xml:space="preserve"> </w:t>
            </w:r>
            <w:r>
              <w:rPr>
                <w:rFonts w:ascii="Cambria" w:hAnsi="Cambria"/>
                <w:lang w:val="en-US"/>
              </w:rPr>
              <w:t>the</w:t>
            </w:r>
            <w:r w:rsidRPr="00D70DE2">
              <w:rPr>
                <w:rFonts w:ascii="Cambria" w:hAnsi="Cambria"/>
                <w:lang w:val="en-US"/>
              </w:rPr>
              <w:t xml:space="preserve"> </w:t>
            </w:r>
            <w:r>
              <w:rPr>
                <w:rFonts w:ascii="Cambria" w:hAnsi="Cambria"/>
                <w:lang w:val="en-US"/>
              </w:rPr>
              <w:t>list, the new one will be added after it. If no room is selected, the new one will be added to the beginning of the list.</w:t>
            </w:r>
          </w:p>
        </w:tc>
      </w:tr>
      <w:tr w:rsidR="00B971B2" w:rsidTr="00B971B2">
        <w:trPr>
          <w:trHeight w:val="1602"/>
          <w:jc w:val="center"/>
        </w:trPr>
        <w:tc>
          <w:tcPr>
            <w:tcW w:w="4121" w:type="dxa"/>
            <w:vMerge/>
            <w:vAlign w:val="center"/>
          </w:tcPr>
          <w:p w:rsidR="00B971B2" w:rsidRPr="00D70DE2" w:rsidRDefault="00B971B2" w:rsidP="00B971B2">
            <w:pPr>
              <w:jc w:val="center"/>
              <w:rPr>
                <w:noProof/>
                <w:lang w:val="en-US" w:eastAsia="ru-RU"/>
              </w:rPr>
            </w:pPr>
          </w:p>
        </w:tc>
        <w:tc>
          <w:tcPr>
            <w:tcW w:w="1050" w:type="dxa"/>
            <w:vAlign w:val="center"/>
          </w:tcPr>
          <w:p w:rsidR="00B971B2" w:rsidRPr="00B971B2" w:rsidRDefault="00770C9C" w:rsidP="00B971B2">
            <w:pPr>
              <w:jc w:val="center"/>
              <w:rPr>
                <w:rFonts w:ascii="Cambria" w:hAnsi="Cambria"/>
              </w:rPr>
            </w:pPr>
            <w:r>
              <w:rPr>
                <w:noProof/>
                <w:lang w:eastAsia="ru-RU"/>
              </w:rPr>
              <w:drawing>
                <wp:inline distT="0" distB="0" distL="0" distR="0" wp14:anchorId="6951A1E1" wp14:editId="7BBC1A56">
                  <wp:extent cx="3048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B971B2" w:rsidRDefault="00D70DE2" w:rsidP="00D70DE2">
            <w:pPr>
              <w:jc w:val="both"/>
              <w:rPr>
                <w:rFonts w:ascii="Cambria" w:hAnsi="Cambria"/>
              </w:rPr>
            </w:pPr>
            <w:r>
              <w:rPr>
                <w:rFonts w:ascii="Cambria" w:hAnsi="Cambria"/>
                <w:lang w:val="en-US"/>
              </w:rPr>
              <w:t>Remove selected room</w:t>
            </w:r>
            <w:r w:rsidR="00B971B2">
              <w:rPr>
                <w:rFonts w:ascii="Cambria" w:hAnsi="Cambria"/>
                <w:lang w:val="uk-UA"/>
              </w:rPr>
              <w:t>.</w:t>
            </w:r>
            <w:bookmarkStart w:id="0" w:name="_GoBack"/>
            <w:bookmarkEnd w:id="0"/>
          </w:p>
        </w:tc>
      </w:tr>
      <w:tr w:rsidR="00B971B2" w:rsidRPr="00867952" w:rsidTr="00B971B2">
        <w:trPr>
          <w:trHeight w:val="1602"/>
          <w:jc w:val="center"/>
        </w:trPr>
        <w:tc>
          <w:tcPr>
            <w:tcW w:w="4121" w:type="dxa"/>
            <w:vMerge/>
            <w:vAlign w:val="center"/>
          </w:tcPr>
          <w:p w:rsidR="00B971B2" w:rsidRDefault="00B971B2" w:rsidP="00B971B2">
            <w:pPr>
              <w:jc w:val="center"/>
              <w:rPr>
                <w:noProof/>
                <w:lang w:eastAsia="ru-RU"/>
              </w:rPr>
            </w:pPr>
          </w:p>
        </w:tc>
        <w:tc>
          <w:tcPr>
            <w:tcW w:w="1050" w:type="dxa"/>
            <w:vAlign w:val="center"/>
          </w:tcPr>
          <w:p w:rsidR="00B971B2" w:rsidRPr="00770C9C" w:rsidRDefault="00770C9C" w:rsidP="00B971B2">
            <w:pPr>
              <w:jc w:val="center"/>
              <w:rPr>
                <w:rFonts w:ascii="Cambria" w:hAnsi="Cambria"/>
                <w:lang w:val="en-US"/>
              </w:rPr>
            </w:pPr>
            <w:r>
              <w:rPr>
                <w:noProof/>
                <w:lang w:eastAsia="ru-RU"/>
              </w:rPr>
              <w:drawing>
                <wp:inline distT="0" distB="0" distL="0" distR="0" wp14:anchorId="7A4B6121" wp14:editId="38DA33FD">
                  <wp:extent cx="3048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D70DE2" w:rsidRDefault="00D70DE2" w:rsidP="00D70DE2">
            <w:pPr>
              <w:jc w:val="both"/>
              <w:rPr>
                <w:rFonts w:ascii="Cambria" w:hAnsi="Cambria"/>
                <w:lang w:val="en-US"/>
              </w:rPr>
            </w:pPr>
            <w:r>
              <w:rPr>
                <w:rFonts w:ascii="Cambria" w:hAnsi="Cambria"/>
                <w:lang w:val="en-US"/>
              </w:rPr>
              <w:t>Move the selected room up in the list</w:t>
            </w:r>
            <w:r w:rsidR="00B971B2" w:rsidRPr="00D70DE2">
              <w:rPr>
                <w:rFonts w:ascii="Cambria" w:hAnsi="Cambria"/>
                <w:lang w:val="en-US"/>
              </w:rPr>
              <w:t>.</w:t>
            </w:r>
          </w:p>
        </w:tc>
      </w:tr>
      <w:tr w:rsidR="00D70DE2" w:rsidRPr="00867952" w:rsidTr="00B971B2">
        <w:trPr>
          <w:trHeight w:val="1602"/>
          <w:jc w:val="center"/>
        </w:trPr>
        <w:tc>
          <w:tcPr>
            <w:tcW w:w="4121" w:type="dxa"/>
            <w:vMerge/>
            <w:vAlign w:val="center"/>
          </w:tcPr>
          <w:p w:rsidR="00D70DE2" w:rsidRPr="00D70DE2" w:rsidRDefault="00D70DE2" w:rsidP="00B971B2">
            <w:pPr>
              <w:jc w:val="center"/>
              <w:rPr>
                <w:noProof/>
                <w:lang w:val="en-US" w:eastAsia="ru-RU"/>
              </w:rPr>
            </w:pPr>
          </w:p>
        </w:tc>
        <w:tc>
          <w:tcPr>
            <w:tcW w:w="1050" w:type="dxa"/>
            <w:vAlign w:val="center"/>
          </w:tcPr>
          <w:p w:rsidR="00D70DE2" w:rsidRPr="00770C9C" w:rsidRDefault="00770C9C" w:rsidP="00B971B2">
            <w:pPr>
              <w:jc w:val="center"/>
              <w:rPr>
                <w:rFonts w:ascii="Cambria" w:hAnsi="Cambria"/>
                <w:lang w:val="en-US"/>
              </w:rPr>
            </w:pPr>
            <w:r>
              <w:rPr>
                <w:noProof/>
                <w:lang w:eastAsia="ru-RU"/>
              </w:rPr>
              <w:drawing>
                <wp:inline distT="0" distB="0" distL="0" distR="0" wp14:anchorId="26093446" wp14:editId="4A272038">
                  <wp:extent cx="3048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800" cy="304800"/>
                          </a:xfrm>
                          <a:prstGeom prst="rect">
                            <a:avLst/>
                          </a:prstGeom>
                        </pic:spPr>
                      </pic:pic>
                    </a:graphicData>
                  </a:graphic>
                </wp:inline>
              </w:drawing>
            </w:r>
          </w:p>
        </w:tc>
        <w:tc>
          <w:tcPr>
            <w:tcW w:w="4602" w:type="dxa"/>
            <w:vAlign w:val="center"/>
          </w:tcPr>
          <w:p w:rsidR="00D70DE2" w:rsidRPr="00D70DE2" w:rsidRDefault="00D70DE2" w:rsidP="00D70DE2">
            <w:pPr>
              <w:jc w:val="both"/>
              <w:rPr>
                <w:rFonts w:ascii="Cambria" w:hAnsi="Cambria"/>
                <w:lang w:val="en-US"/>
              </w:rPr>
            </w:pPr>
            <w:r>
              <w:rPr>
                <w:rFonts w:ascii="Cambria" w:hAnsi="Cambria"/>
                <w:lang w:val="en-US"/>
              </w:rPr>
              <w:t>Move the selected room down in the list</w:t>
            </w:r>
            <w:r w:rsidRPr="00D70DE2">
              <w:rPr>
                <w:rFonts w:ascii="Cambria" w:hAnsi="Cambria"/>
                <w:lang w:val="en-US"/>
              </w:rPr>
              <w:t>.</w:t>
            </w:r>
          </w:p>
        </w:tc>
      </w:tr>
      <w:tr w:rsidR="00B971B2" w:rsidTr="00B971B2">
        <w:trPr>
          <w:trHeight w:val="1602"/>
          <w:jc w:val="center"/>
        </w:trPr>
        <w:tc>
          <w:tcPr>
            <w:tcW w:w="4121" w:type="dxa"/>
            <w:vMerge/>
            <w:vAlign w:val="center"/>
          </w:tcPr>
          <w:p w:rsidR="00B971B2" w:rsidRPr="00D70DE2" w:rsidRDefault="00B971B2" w:rsidP="00B971B2">
            <w:pPr>
              <w:jc w:val="center"/>
              <w:rPr>
                <w:noProof/>
                <w:lang w:val="en-US" w:eastAsia="ru-RU"/>
              </w:rPr>
            </w:pPr>
          </w:p>
        </w:tc>
        <w:tc>
          <w:tcPr>
            <w:tcW w:w="1050" w:type="dxa"/>
            <w:vAlign w:val="center"/>
          </w:tcPr>
          <w:p w:rsidR="00B971B2" w:rsidRPr="00D70DE2" w:rsidRDefault="00EB2B21" w:rsidP="00B971B2">
            <w:pPr>
              <w:jc w:val="center"/>
              <w:rPr>
                <w:rFonts w:ascii="Cambria" w:hAnsi="Cambria"/>
                <w:lang w:val="en-US"/>
              </w:rPr>
            </w:pPr>
            <w:r>
              <w:rPr>
                <w:noProof/>
                <w:lang w:eastAsia="ru-RU"/>
              </w:rPr>
              <w:drawing>
                <wp:inline distT="0" distB="0" distL="0" distR="0" wp14:anchorId="42B47D17" wp14:editId="212FB2CD">
                  <wp:extent cx="304800" cy="304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800" cy="304800"/>
                          </a:xfrm>
                          <a:prstGeom prst="rect">
                            <a:avLst/>
                          </a:prstGeom>
                        </pic:spPr>
                      </pic:pic>
                    </a:graphicData>
                  </a:graphic>
                </wp:inline>
              </w:drawing>
            </w:r>
          </w:p>
        </w:tc>
        <w:tc>
          <w:tcPr>
            <w:tcW w:w="4602" w:type="dxa"/>
            <w:vAlign w:val="center"/>
          </w:tcPr>
          <w:p w:rsidR="00B971B2" w:rsidRPr="00B971B2" w:rsidRDefault="00D70DE2" w:rsidP="00D70DE2">
            <w:pPr>
              <w:jc w:val="both"/>
              <w:rPr>
                <w:rFonts w:ascii="Cambria" w:hAnsi="Cambria"/>
              </w:rPr>
            </w:pPr>
            <w:r>
              <w:rPr>
                <w:rFonts w:ascii="Cambria" w:hAnsi="Cambria"/>
                <w:lang w:val="en-US"/>
              </w:rPr>
              <w:t>Rename</w:t>
            </w:r>
            <w:r w:rsidRPr="00D70DE2">
              <w:rPr>
                <w:rFonts w:ascii="Cambria" w:hAnsi="Cambria"/>
              </w:rPr>
              <w:t xml:space="preserve"> </w:t>
            </w:r>
            <w:r>
              <w:rPr>
                <w:rFonts w:ascii="Cambria" w:hAnsi="Cambria"/>
                <w:lang w:val="en-US"/>
              </w:rPr>
              <w:t>selected</w:t>
            </w:r>
            <w:r w:rsidRPr="00D70DE2">
              <w:rPr>
                <w:rFonts w:ascii="Cambria" w:hAnsi="Cambria"/>
              </w:rPr>
              <w:t xml:space="preserve"> </w:t>
            </w:r>
            <w:r>
              <w:rPr>
                <w:rFonts w:ascii="Cambria" w:hAnsi="Cambria"/>
                <w:lang w:val="en-US"/>
              </w:rPr>
              <w:t>room</w:t>
            </w:r>
            <w:r w:rsidR="00B971B2">
              <w:rPr>
                <w:rFonts w:ascii="Cambria" w:hAnsi="Cambria"/>
              </w:rPr>
              <w:t>.</w:t>
            </w:r>
          </w:p>
        </w:tc>
      </w:tr>
    </w:tbl>
    <w:p w:rsidR="00433DD6" w:rsidRDefault="00433DD6" w:rsidP="00EA5BAC">
      <w:pPr>
        <w:jc w:val="center"/>
        <w:rPr>
          <w:rFonts w:ascii="Cambria" w:hAnsi="Cambria"/>
        </w:rPr>
      </w:pPr>
    </w:p>
    <w:p w:rsidR="00A94331" w:rsidRPr="00D70DE2" w:rsidRDefault="00D70DE2" w:rsidP="00A94331">
      <w:pPr>
        <w:ind w:firstLine="567"/>
        <w:jc w:val="both"/>
        <w:rPr>
          <w:rFonts w:ascii="Cambria" w:hAnsi="Cambria"/>
          <w:lang w:val="en-US"/>
        </w:rPr>
      </w:pPr>
      <w:r>
        <w:rPr>
          <w:rFonts w:ascii="Cambria" w:hAnsi="Cambria"/>
          <w:lang w:val="en-US"/>
        </w:rPr>
        <w:t>You enter the name of a new room or the new name of an existing one in a dialog:</w:t>
      </w:r>
    </w:p>
    <w:p w:rsidR="00A94331" w:rsidRPr="00D70DE2" w:rsidRDefault="00A94331" w:rsidP="00A94331">
      <w:pPr>
        <w:ind w:firstLine="567"/>
        <w:jc w:val="both"/>
        <w:rPr>
          <w:rFonts w:ascii="Cambria" w:hAnsi="Cambria"/>
          <w:lang w:val="en-US"/>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4"/>
      </w:tblGrid>
      <w:tr w:rsidR="00A94331" w:rsidTr="00E00BDB">
        <w:trPr>
          <w:jc w:val="center"/>
        </w:trPr>
        <w:tc>
          <w:tcPr>
            <w:tcW w:w="5494" w:type="dxa"/>
            <w:vAlign w:val="center"/>
          </w:tcPr>
          <w:p w:rsidR="00A94331" w:rsidRDefault="00A801BF" w:rsidP="00A94331">
            <w:pPr>
              <w:jc w:val="center"/>
              <w:rPr>
                <w:rFonts w:ascii="Cambria" w:hAnsi="Cambria"/>
              </w:rPr>
            </w:pPr>
            <w:r>
              <w:rPr>
                <w:noProof/>
                <w:lang w:eastAsia="ru-RU"/>
              </w:rPr>
              <w:drawing>
                <wp:inline distT="0" distB="0" distL="0" distR="0" wp14:anchorId="0E45A973" wp14:editId="2367EAF0">
                  <wp:extent cx="2725200" cy="1342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25200" cy="1342800"/>
                          </a:xfrm>
                          <a:prstGeom prst="rect">
                            <a:avLst/>
                          </a:prstGeom>
                        </pic:spPr>
                      </pic:pic>
                    </a:graphicData>
                  </a:graphic>
                </wp:inline>
              </w:drawing>
            </w:r>
          </w:p>
        </w:tc>
        <w:tc>
          <w:tcPr>
            <w:tcW w:w="5494" w:type="dxa"/>
            <w:vAlign w:val="center"/>
          </w:tcPr>
          <w:p w:rsidR="00A94331" w:rsidRDefault="00A801BF" w:rsidP="00A94331">
            <w:pPr>
              <w:jc w:val="center"/>
              <w:rPr>
                <w:rFonts w:ascii="Cambria" w:hAnsi="Cambria"/>
              </w:rPr>
            </w:pPr>
            <w:r>
              <w:rPr>
                <w:noProof/>
                <w:lang w:eastAsia="ru-RU"/>
              </w:rPr>
              <w:drawing>
                <wp:inline distT="0" distB="0" distL="0" distR="0" wp14:anchorId="52E9AA3A" wp14:editId="153E066A">
                  <wp:extent cx="2725200" cy="1342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25200" cy="1342800"/>
                          </a:xfrm>
                          <a:prstGeom prst="rect">
                            <a:avLst/>
                          </a:prstGeom>
                        </pic:spPr>
                      </pic:pic>
                    </a:graphicData>
                  </a:graphic>
                </wp:inline>
              </w:drawing>
            </w:r>
          </w:p>
        </w:tc>
      </w:tr>
    </w:tbl>
    <w:p w:rsidR="00A94331" w:rsidRDefault="00A94331" w:rsidP="00A94331">
      <w:pPr>
        <w:ind w:firstLine="567"/>
        <w:jc w:val="center"/>
        <w:rPr>
          <w:rFonts w:ascii="Cambria" w:hAnsi="Cambria"/>
        </w:rPr>
      </w:pPr>
    </w:p>
    <w:p w:rsidR="00D70DE2" w:rsidRDefault="00D70DE2" w:rsidP="00A94331">
      <w:pPr>
        <w:ind w:firstLine="567"/>
        <w:jc w:val="both"/>
        <w:rPr>
          <w:rFonts w:ascii="Cambria" w:hAnsi="Cambria"/>
          <w:lang w:val="en-US"/>
        </w:rPr>
      </w:pPr>
      <w:r>
        <w:rPr>
          <w:rFonts w:ascii="Cambria" w:hAnsi="Cambria"/>
          <w:lang w:val="en-US"/>
        </w:rPr>
        <w:t>It should be noted that room’s renaming and moving don’t destroy its link with the meets placed at it. “Inside” Skelenta the room has some index which doesn’t change from these operations.</w:t>
      </w:r>
    </w:p>
    <w:p w:rsidR="00D70DE2" w:rsidRDefault="00D70DE2" w:rsidP="00A94331">
      <w:pPr>
        <w:ind w:firstLine="567"/>
        <w:jc w:val="both"/>
        <w:rPr>
          <w:rFonts w:ascii="Cambria" w:hAnsi="Cambria"/>
          <w:lang w:val="en-US"/>
        </w:rPr>
      </w:pPr>
    </w:p>
    <w:p w:rsidR="00D70DE2" w:rsidRPr="00A801BF" w:rsidRDefault="00D70DE2" w:rsidP="00D70DE2">
      <w:pPr>
        <w:ind w:firstLine="567"/>
        <w:jc w:val="both"/>
        <w:rPr>
          <w:rFonts w:ascii="Cambria" w:hAnsi="Cambria"/>
          <w:lang w:val="en-US"/>
        </w:rPr>
      </w:pPr>
      <w:r>
        <w:rPr>
          <w:rFonts w:ascii="Cambria" w:hAnsi="Cambria"/>
          <w:lang w:val="en-US"/>
        </w:rPr>
        <w:t>Comments may contain an information useful for composer, for example, the capacity of the room, the condition of blackboard, computers and other equipment.</w:t>
      </w:r>
    </w:p>
    <w:p w:rsidR="00A94331" w:rsidRPr="00A801BF" w:rsidRDefault="00A94331" w:rsidP="00A94331">
      <w:pPr>
        <w:ind w:firstLine="567"/>
        <w:jc w:val="both"/>
        <w:rPr>
          <w:rFonts w:ascii="Cambria" w:hAnsi="Cambria"/>
          <w:lang w:val="en-US"/>
        </w:rPr>
      </w:pPr>
    </w:p>
    <w:p w:rsidR="00D020B2" w:rsidRPr="00A801BF" w:rsidRDefault="00D020B2" w:rsidP="00D020B2">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D020B2" w:rsidRPr="00381223" w:rsidTr="00672014">
        <w:trPr>
          <w:trHeight w:val="316"/>
          <w:jc w:val="center"/>
        </w:trPr>
        <w:tc>
          <w:tcPr>
            <w:tcW w:w="3369" w:type="dxa"/>
            <w:shd w:val="clear" w:color="auto" w:fill="0040C0"/>
            <w:vAlign w:val="center"/>
          </w:tcPr>
          <w:p w:rsidR="00D020B2" w:rsidRPr="00381223" w:rsidRDefault="00D020B2"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D020B2" w:rsidRPr="00381223" w:rsidRDefault="00D020B2" w:rsidP="00672014">
            <w:pPr>
              <w:rPr>
                <w:rFonts w:ascii="Cambria" w:hAnsi="Cambria" w:cs="Calibri"/>
                <w:color w:val="F0F000"/>
                <w:lang w:val="en-US"/>
              </w:rPr>
            </w:pPr>
          </w:p>
        </w:tc>
        <w:tc>
          <w:tcPr>
            <w:tcW w:w="567" w:type="dxa"/>
            <w:shd w:val="clear" w:color="auto" w:fill="003090"/>
            <w:vAlign w:val="center"/>
          </w:tcPr>
          <w:p w:rsidR="00D020B2" w:rsidRPr="00381223" w:rsidRDefault="00D020B2" w:rsidP="00672014">
            <w:pPr>
              <w:rPr>
                <w:rFonts w:ascii="Cambria" w:hAnsi="Cambria" w:cs="Calibri"/>
                <w:color w:val="F0F000"/>
                <w:lang w:val="en-US"/>
              </w:rPr>
            </w:pPr>
          </w:p>
        </w:tc>
        <w:tc>
          <w:tcPr>
            <w:tcW w:w="283" w:type="dxa"/>
            <w:shd w:val="clear" w:color="auto" w:fill="002878"/>
            <w:vAlign w:val="center"/>
          </w:tcPr>
          <w:p w:rsidR="00D020B2" w:rsidRPr="00381223" w:rsidRDefault="00D020B2" w:rsidP="00672014">
            <w:pPr>
              <w:rPr>
                <w:rFonts w:ascii="Cambria" w:hAnsi="Cambria" w:cs="Calibri"/>
                <w:color w:val="F0F000"/>
                <w:lang w:val="en-US"/>
              </w:rPr>
            </w:pPr>
          </w:p>
        </w:tc>
        <w:tc>
          <w:tcPr>
            <w:tcW w:w="567" w:type="dxa"/>
            <w:shd w:val="clear" w:color="auto" w:fill="002060"/>
            <w:vAlign w:val="center"/>
          </w:tcPr>
          <w:p w:rsidR="00D020B2" w:rsidRPr="00381223" w:rsidRDefault="00D020B2" w:rsidP="00672014">
            <w:pPr>
              <w:jc w:val="center"/>
              <w:rPr>
                <w:rFonts w:ascii="Cambria" w:hAnsi="Cambria" w:cs="Calibri"/>
                <w:color w:val="F0F000"/>
                <w:lang w:val="en-US"/>
              </w:rPr>
            </w:pPr>
            <w:r>
              <w:rPr>
                <w:noProof/>
                <w:lang w:eastAsia="ru-RU"/>
              </w:rPr>
              <w:drawing>
                <wp:inline distT="0" distB="0" distL="0" distR="0" wp14:anchorId="6261086A" wp14:editId="3F8CA34C">
                  <wp:extent cx="194400" cy="194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D020B2" w:rsidRPr="00381223" w:rsidRDefault="00D020B2" w:rsidP="00672014">
            <w:pPr>
              <w:jc w:val="right"/>
              <w:rPr>
                <w:rFonts w:ascii="Georgia" w:hAnsi="Georgia" w:cs="Calibri"/>
                <w:color w:val="F0F000"/>
                <w:lang w:val="en-US"/>
              </w:rPr>
            </w:pPr>
          </w:p>
        </w:tc>
        <w:tc>
          <w:tcPr>
            <w:tcW w:w="567" w:type="dxa"/>
            <w:shd w:val="clear" w:color="auto" w:fill="003090"/>
            <w:vAlign w:val="center"/>
          </w:tcPr>
          <w:p w:rsidR="00D020B2" w:rsidRPr="00381223" w:rsidRDefault="00D020B2" w:rsidP="00672014">
            <w:pPr>
              <w:jc w:val="right"/>
              <w:rPr>
                <w:rFonts w:ascii="Georgia" w:hAnsi="Georgia" w:cs="Calibri"/>
                <w:color w:val="F0F000"/>
                <w:lang w:val="en-US"/>
              </w:rPr>
            </w:pPr>
          </w:p>
        </w:tc>
        <w:tc>
          <w:tcPr>
            <w:tcW w:w="992" w:type="dxa"/>
            <w:shd w:val="clear" w:color="auto" w:fill="0038A8"/>
            <w:vAlign w:val="center"/>
          </w:tcPr>
          <w:p w:rsidR="00D020B2" w:rsidRPr="00381223" w:rsidRDefault="00D020B2" w:rsidP="00672014">
            <w:pPr>
              <w:jc w:val="right"/>
              <w:rPr>
                <w:rFonts w:ascii="Georgia" w:hAnsi="Georgia" w:cs="Calibri"/>
                <w:color w:val="F0F000"/>
                <w:lang w:val="en-US"/>
              </w:rPr>
            </w:pPr>
          </w:p>
        </w:tc>
        <w:tc>
          <w:tcPr>
            <w:tcW w:w="3367" w:type="dxa"/>
            <w:shd w:val="clear" w:color="auto" w:fill="0040C0"/>
            <w:vAlign w:val="center"/>
          </w:tcPr>
          <w:p w:rsidR="00D020B2" w:rsidRPr="00381223" w:rsidRDefault="00D020B2"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D020B2" w:rsidRPr="00344B70" w:rsidRDefault="00D020B2" w:rsidP="00D020B2">
      <w:pPr>
        <w:jc w:val="both"/>
        <w:rPr>
          <w:rFonts w:ascii="Cambria" w:hAnsi="Cambria"/>
          <w:szCs w:val="24"/>
          <w:lang w:val="en-US"/>
        </w:rPr>
      </w:pPr>
    </w:p>
    <w:sectPr w:rsidR="00D020B2"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62A"/>
    <w:rsid w:val="00454735"/>
    <w:rsid w:val="0047047E"/>
    <w:rsid w:val="004711FD"/>
    <w:rsid w:val="0047272A"/>
    <w:rsid w:val="004728EE"/>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2389"/>
    <w:rsid w:val="005546F4"/>
    <w:rsid w:val="0057209F"/>
    <w:rsid w:val="005741C8"/>
    <w:rsid w:val="00590D39"/>
    <w:rsid w:val="0059181A"/>
    <w:rsid w:val="0059456D"/>
    <w:rsid w:val="00595C92"/>
    <w:rsid w:val="005A13A7"/>
    <w:rsid w:val="005A318F"/>
    <w:rsid w:val="005A6711"/>
    <w:rsid w:val="005B5A9D"/>
    <w:rsid w:val="005E23A3"/>
    <w:rsid w:val="005E23E2"/>
    <w:rsid w:val="005F27D1"/>
    <w:rsid w:val="00627AED"/>
    <w:rsid w:val="00632AE7"/>
    <w:rsid w:val="00635BC9"/>
    <w:rsid w:val="0064614D"/>
    <w:rsid w:val="00655BC0"/>
    <w:rsid w:val="00672414"/>
    <w:rsid w:val="006770E3"/>
    <w:rsid w:val="00685DD0"/>
    <w:rsid w:val="00687908"/>
    <w:rsid w:val="0069309B"/>
    <w:rsid w:val="00695626"/>
    <w:rsid w:val="00697FD7"/>
    <w:rsid w:val="006A285A"/>
    <w:rsid w:val="006B5DEE"/>
    <w:rsid w:val="006C216D"/>
    <w:rsid w:val="006C648A"/>
    <w:rsid w:val="006C67F8"/>
    <w:rsid w:val="006E352E"/>
    <w:rsid w:val="006F0B7D"/>
    <w:rsid w:val="006F16EA"/>
    <w:rsid w:val="007070C6"/>
    <w:rsid w:val="00714385"/>
    <w:rsid w:val="00716782"/>
    <w:rsid w:val="007469FE"/>
    <w:rsid w:val="00750C11"/>
    <w:rsid w:val="00756FF0"/>
    <w:rsid w:val="007636B7"/>
    <w:rsid w:val="00770C9C"/>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67952"/>
    <w:rsid w:val="00881B11"/>
    <w:rsid w:val="008A598D"/>
    <w:rsid w:val="008A70E9"/>
    <w:rsid w:val="008D2493"/>
    <w:rsid w:val="008E2854"/>
    <w:rsid w:val="008F03CD"/>
    <w:rsid w:val="008F1505"/>
    <w:rsid w:val="008F2377"/>
    <w:rsid w:val="00903ADD"/>
    <w:rsid w:val="00912A33"/>
    <w:rsid w:val="0091736A"/>
    <w:rsid w:val="009313BD"/>
    <w:rsid w:val="00931AB4"/>
    <w:rsid w:val="00942489"/>
    <w:rsid w:val="00952FF4"/>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01BF"/>
    <w:rsid w:val="00A823AC"/>
    <w:rsid w:val="00A94331"/>
    <w:rsid w:val="00A971F6"/>
    <w:rsid w:val="00AA68D4"/>
    <w:rsid w:val="00AB1D2C"/>
    <w:rsid w:val="00AB409C"/>
    <w:rsid w:val="00AC128B"/>
    <w:rsid w:val="00AC377F"/>
    <w:rsid w:val="00AE2389"/>
    <w:rsid w:val="00AF07B3"/>
    <w:rsid w:val="00AF460D"/>
    <w:rsid w:val="00B01843"/>
    <w:rsid w:val="00B119DC"/>
    <w:rsid w:val="00B45376"/>
    <w:rsid w:val="00B45EFE"/>
    <w:rsid w:val="00B462B9"/>
    <w:rsid w:val="00B53E35"/>
    <w:rsid w:val="00B55339"/>
    <w:rsid w:val="00B62C59"/>
    <w:rsid w:val="00B76F61"/>
    <w:rsid w:val="00B8589D"/>
    <w:rsid w:val="00B938F1"/>
    <w:rsid w:val="00B95C3E"/>
    <w:rsid w:val="00B971B2"/>
    <w:rsid w:val="00BA0B4C"/>
    <w:rsid w:val="00BA4E8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471F"/>
    <w:rsid w:val="00CB7B0E"/>
    <w:rsid w:val="00CC02AB"/>
    <w:rsid w:val="00CC1E20"/>
    <w:rsid w:val="00CD314D"/>
    <w:rsid w:val="00CF5A1C"/>
    <w:rsid w:val="00D020B2"/>
    <w:rsid w:val="00D10938"/>
    <w:rsid w:val="00D23D67"/>
    <w:rsid w:val="00D24995"/>
    <w:rsid w:val="00D24CA3"/>
    <w:rsid w:val="00D36FB6"/>
    <w:rsid w:val="00D43A40"/>
    <w:rsid w:val="00D64032"/>
    <w:rsid w:val="00D70186"/>
    <w:rsid w:val="00D70DE2"/>
    <w:rsid w:val="00D75C2E"/>
    <w:rsid w:val="00D926CD"/>
    <w:rsid w:val="00D93350"/>
    <w:rsid w:val="00DA36D0"/>
    <w:rsid w:val="00DA58DD"/>
    <w:rsid w:val="00DB6968"/>
    <w:rsid w:val="00DC1085"/>
    <w:rsid w:val="00DE55A2"/>
    <w:rsid w:val="00E00BDB"/>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A5BAC"/>
    <w:rsid w:val="00EB2B21"/>
    <w:rsid w:val="00EC6776"/>
    <w:rsid w:val="00EE1591"/>
    <w:rsid w:val="00EE2E31"/>
    <w:rsid w:val="00EE5767"/>
    <w:rsid w:val="00EF2B87"/>
    <w:rsid w:val="00F06B2A"/>
    <w:rsid w:val="00F1115B"/>
    <w:rsid w:val="00F12ED3"/>
    <w:rsid w:val="00F149C0"/>
    <w:rsid w:val="00F1531E"/>
    <w:rsid w:val="00F20EA1"/>
    <w:rsid w:val="00F53C60"/>
    <w:rsid w:val="00F613A9"/>
    <w:rsid w:val="00F63F78"/>
    <w:rsid w:val="00F64FB6"/>
    <w:rsid w:val="00F74019"/>
    <w:rsid w:val="00F74AD6"/>
    <w:rsid w:val="00F802F6"/>
    <w:rsid w:val="00F8389C"/>
    <w:rsid w:val="00F93E88"/>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123</Words>
  <Characters>706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14</cp:revision>
  <dcterms:created xsi:type="dcterms:W3CDTF">2014-07-26T15:38:00Z</dcterms:created>
  <dcterms:modified xsi:type="dcterms:W3CDTF">2014-09-23T22:59:00Z</dcterms:modified>
</cp:coreProperties>
</file>